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8A9" w:rsidRPr="005A52F4" w:rsidRDefault="00F448A9" w:rsidP="00C62CE6">
      <w:pPr>
        <w:tabs>
          <w:tab w:val="left" w:pos="8833"/>
        </w:tabs>
        <w:rPr>
          <w:rFonts w:ascii="標楷體" w:eastAsia="標楷體" w:hAnsi="標楷體"/>
          <w:sz w:val="32"/>
          <w:szCs w:val="32"/>
        </w:rPr>
      </w:pPr>
      <w:r w:rsidRPr="005A52F4">
        <w:rPr>
          <w:rFonts w:hint="eastAsia"/>
        </w:rPr>
        <w:t xml:space="preserve">                   </w:t>
      </w:r>
      <w:r w:rsidRPr="005A52F4">
        <w:rPr>
          <w:rFonts w:ascii="標楷體" w:eastAsia="標楷體" w:hAnsi="標楷體" w:hint="eastAsia"/>
          <w:sz w:val="28"/>
          <w:szCs w:val="28"/>
        </w:rPr>
        <w:t xml:space="preserve"> </w:t>
      </w:r>
      <w:r w:rsidRPr="005A52F4">
        <w:rPr>
          <w:rFonts w:ascii="標楷體" w:eastAsia="標楷體" w:hAnsi="標楷體" w:hint="eastAsia"/>
          <w:sz w:val="32"/>
          <w:szCs w:val="32"/>
        </w:rPr>
        <w:t>萬興國小</w:t>
      </w:r>
      <w:r w:rsidR="00073406" w:rsidRPr="005A52F4">
        <w:rPr>
          <w:rFonts w:ascii="標楷體" w:eastAsia="標楷體" w:hAnsi="標楷體" w:hint="eastAsia"/>
          <w:sz w:val="32"/>
          <w:szCs w:val="32"/>
        </w:rPr>
        <w:t>1</w:t>
      </w:r>
      <w:r w:rsidR="00207F7B">
        <w:rPr>
          <w:rFonts w:ascii="標楷體" w:eastAsia="標楷體" w:hAnsi="標楷體" w:hint="eastAsia"/>
          <w:sz w:val="32"/>
          <w:szCs w:val="32"/>
        </w:rPr>
        <w:t>1</w:t>
      </w:r>
      <w:r w:rsidR="004326F6">
        <w:rPr>
          <w:rFonts w:ascii="標楷體" w:eastAsia="標楷體" w:hAnsi="標楷體" w:hint="eastAsia"/>
          <w:sz w:val="32"/>
          <w:szCs w:val="32"/>
        </w:rPr>
        <w:t>1</w:t>
      </w:r>
      <w:r w:rsidRPr="005A52F4">
        <w:rPr>
          <w:rFonts w:ascii="標楷體" w:eastAsia="標楷體" w:hAnsi="標楷體" w:hint="eastAsia"/>
          <w:sz w:val="32"/>
          <w:szCs w:val="32"/>
        </w:rPr>
        <w:t>學年度學校</w:t>
      </w:r>
      <w:r w:rsidR="00233664" w:rsidRPr="005A52F4">
        <w:rPr>
          <w:rFonts w:ascii="標楷體" w:eastAsia="標楷體" w:hAnsi="標楷體" w:hint="eastAsia"/>
          <w:sz w:val="32"/>
          <w:szCs w:val="32"/>
        </w:rPr>
        <w:t>、學年特色課程</w:t>
      </w:r>
      <w:r w:rsidR="00065CDA" w:rsidRPr="005A52F4">
        <w:rPr>
          <w:rFonts w:ascii="標楷體" w:eastAsia="標楷體" w:hAnsi="標楷體" w:hint="eastAsia"/>
          <w:sz w:val="32"/>
          <w:szCs w:val="32"/>
        </w:rPr>
        <w:t>（</w:t>
      </w:r>
      <w:r w:rsidR="00F166A3" w:rsidRPr="005A52F4">
        <w:rPr>
          <w:rFonts w:ascii="標楷體" w:eastAsia="標楷體" w:hAnsi="標楷體" w:hint="eastAsia"/>
          <w:sz w:val="32"/>
          <w:szCs w:val="32"/>
        </w:rPr>
        <w:t>五</w:t>
      </w:r>
      <w:r w:rsidR="00065CDA" w:rsidRPr="005A52F4">
        <w:rPr>
          <w:rFonts w:ascii="標楷體" w:eastAsia="標楷體" w:hAnsi="標楷體" w:hint="eastAsia"/>
          <w:sz w:val="32"/>
          <w:szCs w:val="32"/>
        </w:rPr>
        <w:t>年級）</w:t>
      </w:r>
    </w:p>
    <w:p w:rsidR="00E06FEB" w:rsidRPr="005A52F4" w:rsidRDefault="00E06FEB" w:rsidP="00E06FEB">
      <w:pPr>
        <w:rPr>
          <w:rFonts w:ascii="標楷體" w:eastAsia="標楷體" w:hAnsi="標楷體"/>
          <w:sz w:val="28"/>
          <w:szCs w:val="28"/>
        </w:rPr>
      </w:pPr>
      <w:r w:rsidRPr="005A52F4">
        <w:rPr>
          <w:rFonts w:ascii="標楷體" w:eastAsia="標楷體" w:hAnsi="標楷體" w:hint="eastAsia"/>
          <w:sz w:val="28"/>
          <w:szCs w:val="28"/>
        </w:rPr>
        <w:t>學校特色課程</w:t>
      </w:r>
      <w:r w:rsidR="009B21C1" w:rsidRPr="005A52F4">
        <w:rPr>
          <w:rFonts w:ascii="標楷體" w:eastAsia="標楷體" w:hAnsi="標楷體" w:hint="eastAsia"/>
          <w:sz w:val="28"/>
          <w:szCs w:val="28"/>
        </w:rPr>
        <w:t>一</w:t>
      </w:r>
      <w:r w:rsidRPr="005A52F4">
        <w:rPr>
          <w:rFonts w:ascii="標楷體" w:eastAsia="標楷體" w:hAnsi="標楷體" w:hint="eastAsia"/>
          <w:sz w:val="28"/>
          <w:szCs w:val="28"/>
        </w:rPr>
        <w:t>【親山教育】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709"/>
        <w:gridCol w:w="709"/>
        <w:gridCol w:w="1133"/>
        <w:gridCol w:w="1357"/>
        <w:gridCol w:w="1901"/>
        <w:gridCol w:w="1700"/>
        <w:gridCol w:w="2125"/>
      </w:tblGrid>
      <w:tr w:rsidR="005A52F4" w:rsidRPr="005A52F4" w:rsidTr="009B21C1">
        <w:tc>
          <w:tcPr>
            <w:tcW w:w="1242" w:type="dxa"/>
          </w:tcPr>
          <w:p w:rsidR="009B21C1" w:rsidRPr="005A52F4" w:rsidRDefault="009B21C1" w:rsidP="00A97728">
            <w:pPr>
              <w:rPr>
                <w:rFonts w:ascii="標楷體" w:eastAsia="標楷體" w:hAnsi="標楷體"/>
              </w:rPr>
            </w:pPr>
            <w:r w:rsidRPr="005A52F4">
              <w:rPr>
                <w:rFonts w:ascii="標楷體" w:eastAsia="標楷體" w:hAnsi="標楷體" w:hint="eastAsia"/>
              </w:rPr>
              <w:t>活動名稱</w:t>
            </w:r>
          </w:p>
        </w:tc>
        <w:tc>
          <w:tcPr>
            <w:tcW w:w="709" w:type="dxa"/>
          </w:tcPr>
          <w:p w:rsidR="009B21C1" w:rsidRPr="005A52F4" w:rsidRDefault="009B21C1" w:rsidP="009B21C1">
            <w:pPr>
              <w:rPr>
                <w:rFonts w:ascii="標楷體" w:eastAsia="標楷體" w:hAnsi="標楷體"/>
              </w:rPr>
            </w:pPr>
            <w:r w:rsidRPr="005A52F4">
              <w:rPr>
                <w:rFonts w:ascii="標楷體" w:eastAsia="標楷體" w:hAnsi="標楷體" w:hint="eastAsia"/>
              </w:rPr>
              <w:t>領域</w:t>
            </w:r>
          </w:p>
        </w:tc>
        <w:tc>
          <w:tcPr>
            <w:tcW w:w="709" w:type="dxa"/>
          </w:tcPr>
          <w:p w:rsidR="009B21C1" w:rsidRPr="005A52F4" w:rsidRDefault="009B21C1" w:rsidP="00A97728">
            <w:pPr>
              <w:rPr>
                <w:rFonts w:ascii="標楷體" w:eastAsia="標楷體" w:hAnsi="標楷體"/>
              </w:rPr>
            </w:pPr>
            <w:r w:rsidRPr="005A52F4">
              <w:rPr>
                <w:rFonts w:ascii="標楷體" w:eastAsia="標楷體" w:hAnsi="標楷體" w:hint="eastAsia"/>
              </w:rPr>
              <w:t>學期</w:t>
            </w:r>
          </w:p>
        </w:tc>
        <w:tc>
          <w:tcPr>
            <w:tcW w:w="1134" w:type="dxa"/>
          </w:tcPr>
          <w:p w:rsidR="009B21C1" w:rsidRPr="005A52F4" w:rsidRDefault="009B21C1" w:rsidP="009B21C1">
            <w:pPr>
              <w:jc w:val="center"/>
              <w:rPr>
                <w:rFonts w:ascii="標楷體" w:eastAsia="標楷體" w:hAnsi="標楷體"/>
              </w:rPr>
            </w:pPr>
            <w:r w:rsidRPr="005A52F4">
              <w:rPr>
                <w:rFonts w:ascii="標楷體" w:eastAsia="標楷體" w:hAnsi="標楷體" w:hint="eastAsia"/>
              </w:rPr>
              <w:t>單元</w:t>
            </w:r>
          </w:p>
        </w:tc>
        <w:tc>
          <w:tcPr>
            <w:tcW w:w="1358" w:type="dxa"/>
          </w:tcPr>
          <w:p w:rsidR="009B21C1" w:rsidRPr="005A52F4" w:rsidRDefault="009B21C1" w:rsidP="009B21C1">
            <w:pPr>
              <w:rPr>
                <w:rFonts w:ascii="標楷體" w:eastAsia="標楷體" w:hAnsi="標楷體"/>
              </w:rPr>
            </w:pPr>
            <w:r w:rsidRPr="005A52F4">
              <w:rPr>
                <w:rFonts w:ascii="標楷體" w:eastAsia="標楷體" w:hAnsi="標楷體" w:hint="eastAsia"/>
              </w:rPr>
              <w:t>單元名稱</w:t>
            </w:r>
          </w:p>
        </w:tc>
        <w:tc>
          <w:tcPr>
            <w:tcW w:w="1902" w:type="dxa"/>
          </w:tcPr>
          <w:p w:rsidR="009B21C1" w:rsidRPr="005A52F4" w:rsidRDefault="009B21C1" w:rsidP="009B21C1">
            <w:pPr>
              <w:jc w:val="center"/>
              <w:rPr>
                <w:rFonts w:ascii="標楷體" w:eastAsia="標楷體" w:hAnsi="標楷體"/>
              </w:rPr>
            </w:pPr>
            <w:r w:rsidRPr="005A52F4">
              <w:rPr>
                <w:rFonts w:ascii="標楷體" w:eastAsia="標楷體" w:hAnsi="標楷體" w:hint="eastAsia"/>
              </w:rPr>
              <w:t>課程目標</w:t>
            </w:r>
          </w:p>
        </w:tc>
        <w:tc>
          <w:tcPr>
            <w:tcW w:w="1701" w:type="dxa"/>
          </w:tcPr>
          <w:p w:rsidR="009B21C1" w:rsidRPr="005A52F4" w:rsidRDefault="009B21C1" w:rsidP="009B21C1">
            <w:pPr>
              <w:jc w:val="center"/>
              <w:rPr>
                <w:rFonts w:ascii="標楷體" w:eastAsia="標楷體" w:hAnsi="標楷體"/>
              </w:rPr>
            </w:pPr>
            <w:r w:rsidRPr="005A52F4">
              <w:rPr>
                <w:rFonts w:ascii="標楷體" w:eastAsia="標楷體" w:hAnsi="標楷體" w:hint="eastAsia"/>
              </w:rPr>
              <w:t>融入議題</w:t>
            </w:r>
          </w:p>
        </w:tc>
        <w:tc>
          <w:tcPr>
            <w:tcW w:w="2126" w:type="dxa"/>
          </w:tcPr>
          <w:p w:rsidR="009B21C1" w:rsidRPr="005A52F4" w:rsidRDefault="009B21C1" w:rsidP="00A97728">
            <w:pPr>
              <w:rPr>
                <w:rFonts w:ascii="標楷體" w:eastAsia="標楷體" w:hAnsi="標楷體"/>
              </w:rPr>
            </w:pPr>
            <w:r w:rsidRPr="005A52F4">
              <w:rPr>
                <w:rFonts w:ascii="標楷體" w:eastAsia="標楷體" w:hAnsi="標楷體" w:hint="eastAsia"/>
              </w:rPr>
              <w:t xml:space="preserve">    能力指標</w:t>
            </w:r>
          </w:p>
        </w:tc>
      </w:tr>
      <w:tr w:rsidR="005A52F4" w:rsidRPr="005A52F4" w:rsidTr="00155570">
        <w:trPr>
          <w:trHeight w:val="1060"/>
        </w:trPr>
        <w:tc>
          <w:tcPr>
            <w:tcW w:w="1242" w:type="dxa"/>
          </w:tcPr>
          <w:p w:rsidR="00F166A3" w:rsidRPr="005A52F4" w:rsidRDefault="00AB1793" w:rsidP="00F166A3">
            <w:pPr>
              <w:spacing w:after="60"/>
              <w:rPr>
                <w:rFonts w:ascii="標楷體" w:eastAsia="標楷體" w:hAnsi="標楷體"/>
              </w:rPr>
            </w:pPr>
            <w:r w:rsidRPr="00AB1793">
              <w:rPr>
                <w:rFonts w:ascii="標楷體" w:eastAsia="標楷體" w:hAnsi="標楷體" w:hint="eastAsia"/>
              </w:rPr>
              <w:t>春遊樟湖趣</w:t>
            </w:r>
          </w:p>
        </w:tc>
        <w:tc>
          <w:tcPr>
            <w:tcW w:w="709" w:type="dxa"/>
          </w:tcPr>
          <w:p w:rsidR="00F166A3" w:rsidRPr="005A52F4" w:rsidRDefault="00F166A3" w:rsidP="00F166A3">
            <w:pPr>
              <w:spacing w:line="360" w:lineRule="auto"/>
              <w:rPr>
                <w:rFonts w:ascii="標楷體" w:eastAsia="標楷體" w:hAnsi="標楷體"/>
              </w:rPr>
            </w:pPr>
            <w:r w:rsidRPr="005A52F4">
              <w:rPr>
                <w:rFonts w:ascii="標楷體" w:eastAsia="標楷體" w:hAnsi="標楷體" w:hint="eastAsia"/>
              </w:rPr>
              <w:t>綜合</w:t>
            </w:r>
          </w:p>
        </w:tc>
        <w:tc>
          <w:tcPr>
            <w:tcW w:w="709" w:type="dxa"/>
          </w:tcPr>
          <w:p w:rsidR="00F166A3" w:rsidRPr="005A52F4" w:rsidRDefault="00F166A3" w:rsidP="00F166A3">
            <w:pPr>
              <w:spacing w:after="60"/>
              <w:rPr>
                <w:rFonts w:ascii="標楷體" w:eastAsia="標楷體" w:hAnsi="標楷體"/>
              </w:rPr>
            </w:pPr>
            <w:r w:rsidRPr="005A52F4">
              <w:rPr>
                <w:rFonts w:ascii="標楷體" w:eastAsia="標楷體" w:hAnsi="標楷體" w:hint="eastAsia"/>
              </w:rPr>
              <w:t>五下</w:t>
            </w:r>
          </w:p>
        </w:tc>
        <w:tc>
          <w:tcPr>
            <w:tcW w:w="1134" w:type="dxa"/>
          </w:tcPr>
          <w:p w:rsidR="00F166A3" w:rsidRPr="005A52F4" w:rsidRDefault="00F166A3" w:rsidP="00F166A3">
            <w:pPr>
              <w:spacing w:after="60"/>
              <w:rPr>
                <w:rFonts w:ascii="標楷體" w:eastAsia="標楷體" w:hAnsi="標楷體"/>
              </w:rPr>
            </w:pPr>
            <w:r w:rsidRPr="005A52F4">
              <w:rPr>
                <w:rFonts w:ascii="標楷體" w:eastAsia="標楷體" w:hAnsi="標楷體" w:hint="eastAsia"/>
              </w:rPr>
              <w:t>親山春遊</w:t>
            </w:r>
          </w:p>
        </w:tc>
        <w:tc>
          <w:tcPr>
            <w:tcW w:w="1358" w:type="dxa"/>
          </w:tcPr>
          <w:p w:rsidR="00F166A3" w:rsidRPr="005A52F4" w:rsidRDefault="00F166A3" w:rsidP="00F166A3">
            <w:pPr>
              <w:spacing w:after="60"/>
              <w:rPr>
                <w:rFonts w:ascii="標楷體" w:eastAsia="標楷體" w:hAnsi="標楷體"/>
              </w:rPr>
            </w:pPr>
            <w:r w:rsidRPr="005A52F4">
              <w:rPr>
                <w:rFonts w:ascii="標楷體" w:eastAsia="標楷體" w:hAnsi="標楷體" w:hint="eastAsia"/>
              </w:rPr>
              <w:t>樟樹步道探索趣</w:t>
            </w:r>
          </w:p>
        </w:tc>
        <w:tc>
          <w:tcPr>
            <w:tcW w:w="1902" w:type="dxa"/>
          </w:tcPr>
          <w:p w:rsidR="00F166A3" w:rsidRPr="005A52F4" w:rsidRDefault="00F166A3" w:rsidP="00F166A3">
            <w:pPr>
              <w:rPr>
                <w:rFonts w:ascii="標楷體" w:eastAsia="標楷體" w:hAnsi="標楷體"/>
              </w:rPr>
            </w:pPr>
            <w:r w:rsidRPr="005A52F4">
              <w:rPr>
                <w:rFonts w:ascii="標楷體" w:eastAsia="標楷體" w:hAnsi="標楷體" w:hint="eastAsia"/>
              </w:rPr>
              <w:t>從動植物生態觀察中了解及與體認保護自然環境的重要性。</w:t>
            </w:r>
          </w:p>
        </w:tc>
        <w:tc>
          <w:tcPr>
            <w:tcW w:w="1701" w:type="dxa"/>
          </w:tcPr>
          <w:p w:rsidR="00F166A3" w:rsidRPr="005A52F4" w:rsidRDefault="00F166A3" w:rsidP="00F166A3">
            <w:pPr>
              <w:pStyle w:val="a8"/>
              <w:ind w:left="57" w:right="57"/>
              <w:rPr>
                <w:rFonts w:ascii="標楷體" w:eastAsia="標楷體" w:hAnsi="標楷體"/>
              </w:rPr>
            </w:pPr>
            <w:r w:rsidRPr="005A52F4">
              <w:rPr>
                <w:rFonts w:ascii="標楷體" w:eastAsia="標楷體" w:hAnsi="標楷體" w:hint="eastAsia"/>
              </w:rPr>
              <w:t>【人權教育】</w:t>
            </w:r>
          </w:p>
          <w:p w:rsidR="00F166A3" w:rsidRPr="005A52F4" w:rsidRDefault="00F166A3" w:rsidP="00F166A3">
            <w:pPr>
              <w:adjustRightInd w:val="0"/>
              <w:snapToGrid w:val="0"/>
              <w:spacing w:line="0" w:lineRule="atLeast"/>
              <w:jc w:val="both"/>
              <w:rPr>
                <w:rFonts w:ascii="標楷體" w:eastAsia="標楷體" w:hAnsi="標楷體"/>
              </w:rPr>
            </w:pPr>
            <w:smartTag w:uri="urn:schemas-microsoft-com:office:smarttags" w:element="chsdate">
              <w:smartTagPr>
                <w:attr w:name="Year" w:val="2002"/>
                <w:attr w:name="Month" w:val="3"/>
                <w:attr w:name="Day" w:val="2"/>
                <w:attr w:name="IsLunarDate" w:val="False"/>
                <w:attr w:name="IsROCDate" w:val="False"/>
              </w:smartTagPr>
              <w:r w:rsidRPr="005A52F4">
                <w:rPr>
                  <w:rFonts w:ascii="標楷體" w:eastAsia="標楷體" w:hAnsi="標楷體" w:hint="eastAsia"/>
                </w:rPr>
                <w:t>2-3-2</w:t>
              </w:r>
            </w:smartTag>
            <w:r w:rsidRPr="005A52F4">
              <w:rPr>
                <w:rFonts w:ascii="標楷體" w:eastAsia="標楷體" w:hAnsi="標楷體" w:hint="eastAsia"/>
              </w:rPr>
              <w:t xml:space="preserve"> 了解兒童權利宣言的內涵及兒童權利公約對兒童基本需求的維護與支持。</w:t>
            </w:r>
          </w:p>
        </w:tc>
        <w:tc>
          <w:tcPr>
            <w:tcW w:w="2126" w:type="dxa"/>
            <w:vAlign w:val="center"/>
          </w:tcPr>
          <w:p w:rsidR="00F166A3" w:rsidRPr="005A52F4" w:rsidRDefault="00F166A3" w:rsidP="00F166A3">
            <w:pPr>
              <w:adjustRightInd w:val="0"/>
              <w:snapToGrid w:val="0"/>
              <w:spacing w:line="0" w:lineRule="atLeast"/>
              <w:jc w:val="both"/>
              <w:rPr>
                <w:rFonts w:ascii="標楷體" w:eastAsia="標楷體" w:hAnsi="標楷體"/>
              </w:rPr>
            </w:pPr>
            <w:r w:rsidRPr="005A52F4">
              <w:rPr>
                <w:rFonts w:ascii="標楷體" w:eastAsia="標楷體" w:hAnsi="標楷體" w:cs="新細明體" w:hint="eastAsia"/>
                <w:lang w:val="zh-TW"/>
              </w:rPr>
              <w:t>◎綜合</w:t>
            </w:r>
          </w:p>
          <w:p w:rsidR="00F166A3" w:rsidRPr="005A52F4" w:rsidRDefault="00F166A3" w:rsidP="00F166A3">
            <w:pPr>
              <w:autoSpaceDE w:val="0"/>
              <w:autoSpaceDN w:val="0"/>
              <w:adjustRightInd w:val="0"/>
              <w:spacing w:line="300" w:lineRule="exact"/>
              <w:jc w:val="both"/>
              <w:rPr>
                <w:rFonts w:ascii="標楷體" w:eastAsia="標楷體" w:hAnsi="標楷體" w:cs="新細明體"/>
                <w:szCs w:val="20"/>
                <w:lang w:val="zh-TW"/>
              </w:rPr>
            </w:pPr>
            <w:smartTag w:uri="urn:schemas-microsoft-com:office:smarttags" w:element="chsdate">
              <w:smartTagPr>
                <w:attr w:name="IsROCDate" w:val="False"/>
                <w:attr w:name="IsLunarDate" w:val="False"/>
                <w:attr w:name="Day" w:val="3"/>
                <w:attr w:name="Month" w:val="3"/>
                <w:attr w:name="Year" w:val="2003"/>
              </w:smartTagPr>
              <w:r w:rsidRPr="005A52F4">
                <w:rPr>
                  <w:rFonts w:ascii="標楷體" w:eastAsia="標楷體" w:hAnsi="標楷體" w:hint="eastAsia"/>
                </w:rPr>
                <w:t>3-3-3</w:t>
              </w:r>
            </w:smartTag>
            <w:r w:rsidRPr="005A52F4">
              <w:rPr>
                <w:rFonts w:ascii="標楷體" w:eastAsia="標楷體" w:hAnsi="標楷體" w:hint="eastAsia"/>
              </w:rPr>
              <w:t xml:space="preserve"> 熟悉各種社會資源及支援系統，並幫助自己及他人。</w:t>
            </w:r>
          </w:p>
        </w:tc>
      </w:tr>
    </w:tbl>
    <w:p w:rsidR="003B41FF" w:rsidRPr="005A52F4" w:rsidRDefault="003B41FF" w:rsidP="00E71A85">
      <w:pPr>
        <w:rPr>
          <w:rFonts w:ascii="標楷體" w:eastAsia="標楷體" w:hAnsi="標楷體"/>
          <w:sz w:val="28"/>
          <w:szCs w:val="28"/>
        </w:rPr>
      </w:pPr>
    </w:p>
    <w:p w:rsidR="009B21C1" w:rsidRPr="005A52F4" w:rsidRDefault="009B21C1" w:rsidP="00E71A85">
      <w:pPr>
        <w:rPr>
          <w:rFonts w:ascii="標楷體" w:eastAsia="標楷體" w:hAnsi="標楷體"/>
          <w:sz w:val="28"/>
          <w:szCs w:val="28"/>
        </w:rPr>
      </w:pPr>
      <w:r w:rsidRPr="005A52F4">
        <w:rPr>
          <w:rFonts w:ascii="標楷體" w:eastAsia="標楷體" w:hAnsi="標楷體" w:hint="eastAsia"/>
          <w:sz w:val="28"/>
          <w:szCs w:val="28"/>
        </w:rPr>
        <w:t>學校特色課程二【閱讀萬花筒】</w:t>
      </w:r>
    </w:p>
    <w:p w:rsidR="009B21C1" w:rsidRPr="005A52F4" w:rsidRDefault="009B21C1" w:rsidP="00E71A85">
      <w:pPr>
        <w:rPr>
          <w:rFonts w:ascii="標楷體" w:eastAsia="標楷體" w:hAnsi="標楷體"/>
          <w:sz w:val="28"/>
          <w:szCs w:val="28"/>
        </w:rPr>
      </w:pPr>
      <w:r w:rsidRPr="005A52F4">
        <w:rPr>
          <w:rFonts w:ascii="標楷體" w:eastAsia="標楷體" w:hAnsi="標楷體" w:hint="eastAsia"/>
          <w:sz w:val="28"/>
          <w:szCs w:val="28"/>
        </w:rPr>
        <w:t>1.國語補充教材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09"/>
        <w:gridCol w:w="709"/>
        <w:gridCol w:w="1133"/>
        <w:gridCol w:w="1357"/>
        <w:gridCol w:w="1901"/>
        <w:gridCol w:w="1701"/>
        <w:gridCol w:w="2123"/>
      </w:tblGrid>
      <w:tr w:rsidR="005A52F4" w:rsidRPr="005A52F4" w:rsidTr="00F166A3">
        <w:tc>
          <w:tcPr>
            <w:tcW w:w="571" w:type="pct"/>
          </w:tcPr>
          <w:p w:rsidR="00F166A3" w:rsidRPr="005A52F4" w:rsidRDefault="00F166A3" w:rsidP="00EA7C00">
            <w:pPr>
              <w:rPr>
                <w:rFonts w:ascii="標楷體" w:eastAsia="標楷體" w:hAnsi="標楷體"/>
              </w:rPr>
            </w:pPr>
            <w:r w:rsidRPr="005A52F4">
              <w:rPr>
                <w:rFonts w:ascii="標楷體" w:eastAsia="標楷體" w:hAnsi="標楷體" w:hint="eastAsia"/>
              </w:rPr>
              <w:t>活動名稱</w:t>
            </w:r>
          </w:p>
        </w:tc>
        <w:tc>
          <w:tcPr>
            <w:tcW w:w="326" w:type="pct"/>
          </w:tcPr>
          <w:p w:rsidR="00F166A3" w:rsidRPr="005A52F4" w:rsidRDefault="00F166A3" w:rsidP="00EA7C00">
            <w:pPr>
              <w:rPr>
                <w:rFonts w:ascii="標楷體" w:eastAsia="標楷體" w:hAnsi="標楷體"/>
              </w:rPr>
            </w:pPr>
            <w:r w:rsidRPr="005A52F4">
              <w:rPr>
                <w:rFonts w:ascii="標楷體" w:eastAsia="標楷體" w:hAnsi="標楷體" w:hint="eastAsia"/>
              </w:rPr>
              <w:t>領域</w:t>
            </w:r>
          </w:p>
        </w:tc>
        <w:tc>
          <w:tcPr>
            <w:tcW w:w="326" w:type="pct"/>
          </w:tcPr>
          <w:p w:rsidR="00F166A3" w:rsidRPr="005A52F4" w:rsidRDefault="00F166A3" w:rsidP="00EA7C00">
            <w:pPr>
              <w:rPr>
                <w:rFonts w:ascii="標楷體" w:eastAsia="標楷體" w:hAnsi="標楷體"/>
              </w:rPr>
            </w:pPr>
            <w:r w:rsidRPr="005A52F4">
              <w:rPr>
                <w:rFonts w:ascii="標楷體" w:eastAsia="標楷體" w:hAnsi="標楷體" w:hint="eastAsia"/>
              </w:rPr>
              <w:t>學期</w:t>
            </w:r>
          </w:p>
        </w:tc>
        <w:tc>
          <w:tcPr>
            <w:tcW w:w="521" w:type="pct"/>
          </w:tcPr>
          <w:p w:rsidR="00F166A3" w:rsidRPr="005A52F4" w:rsidRDefault="00F166A3" w:rsidP="00EA7C00">
            <w:pPr>
              <w:jc w:val="center"/>
              <w:rPr>
                <w:rFonts w:ascii="標楷體" w:eastAsia="標楷體" w:hAnsi="標楷體"/>
              </w:rPr>
            </w:pPr>
            <w:r w:rsidRPr="005A52F4">
              <w:rPr>
                <w:rFonts w:ascii="標楷體" w:eastAsia="標楷體" w:hAnsi="標楷體" w:hint="eastAsia"/>
              </w:rPr>
              <w:t>單元</w:t>
            </w:r>
          </w:p>
        </w:tc>
        <w:tc>
          <w:tcPr>
            <w:tcW w:w="624" w:type="pct"/>
          </w:tcPr>
          <w:p w:rsidR="00F166A3" w:rsidRPr="005A52F4" w:rsidRDefault="00F166A3" w:rsidP="00EA7C00">
            <w:pPr>
              <w:rPr>
                <w:rFonts w:ascii="標楷體" w:eastAsia="標楷體" w:hAnsi="標楷體"/>
              </w:rPr>
            </w:pPr>
            <w:r w:rsidRPr="005A52F4">
              <w:rPr>
                <w:rFonts w:ascii="標楷體" w:eastAsia="標楷體" w:hAnsi="標楷體" w:hint="eastAsia"/>
              </w:rPr>
              <w:t>單元名稱</w:t>
            </w:r>
          </w:p>
        </w:tc>
        <w:tc>
          <w:tcPr>
            <w:tcW w:w="874" w:type="pct"/>
          </w:tcPr>
          <w:p w:rsidR="00F166A3" w:rsidRPr="005A52F4" w:rsidRDefault="00F166A3" w:rsidP="00EA7C00">
            <w:pPr>
              <w:jc w:val="center"/>
              <w:rPr>
                <w:rFonts w:ascii="標楷體" w:eastAsia="標楷體" w:hAnsi="標楷體"/>
              </w:rPr>
            </w:pPr>
            <w:r w:rsidRPr="005A52F4">
              <w:rPr>
                <w:rFonts w:ascii="標楷體" w:eastAsia="標楷體" w:hAnsi="標楷體" w:hint="eastAsia"/>
              </w:rPr>
              <w:t>課程目標</w:t>
            </w:r>
          </w:p>
        </w:tc>
        <w:tc>
          <w:tcPr>
            <w:tcW w:w="782" w:type="pct"/>
          </w:tcPr>
          <w:p w:rsidR="00F166A3" w:rsidRPr="005A52F4" w:rsidRDefault="00F166A3" w:rsidP="00EA7C00">
            <w:pPr>
              <w:jc w:val="center"/>
              <w:rPr>
                <w:rFonts w:ascii="標楷體" w:eastAsia="標楷體" w:hAnsi="標楷體"/>
              </w:rPr>
            </w:pPr>
            <w:r w:rsidRPr="005A52F4">
              <w:rPr>
                <w:rFonts w:ascii="標楷體" w:eastAsia="標楷體" w:hAnsi="標楷體" w:hint="eastAsia"/>
              </w:rPr>
              <w:t>融入議題</w:t>
            </w:r>
          </w:p>
        </w:tc>
        <w:tc>
          <w:tcPr>
            <w:tcW w:w="976" w:type="pct"/>
          </w:tcPr>
          <w:p w:rsidR="00F166A3" w:rsidRPr="005A52F4" w:rsidRDefault="00F166A3" w:rsidP="00EA7C00">
            <w:pPr>
              <w:rPr>
                <w:rFonts w:ascii="標楷體" w:eastAsia="標楷體" w:hAnsi="標楷體"/>
              </w:rPr>
            </w:pPr>
            <w:r w:rsidRPr="005A52F4">
              <w:rPr>
                <w:rFonts w:ascii="標楷體" w:eastAsia="標楷體" w:hAnsi="標楷體" w:hint="eastAsia"/>
              </w:rPr>
              <w:t xml:space="preserve">    能力指標</w:t>
            </w:r>
          </w:p>
        </w:tc>
      </w:tr>
      <w:tr w:rsidR="005A52F4" w:rsidRPr="004A3142" w:rsidTr="00F166A3">
        <w:trPr>
          <w:trHeight w:val="2163"/>
        </w:trPr>
        <w:tc>
          <w:tcPr>
            <w:tcW w:w="571" w:type="pct"/>
          </w:tcPr>
          <w:p w:rsidR="00F166A3" w:rsidRPr="004A3142" w:rsidRDefault="004326F6" w:rsidP="00EA7C00">
            <w:pPr>
              <w:rPr>
                <w:rFonts w:ascii="標楷體" w:eastAsia="標楷體" w:hAnsi="標楷體"/>
              </w:rPr>
            </w:pPr>
            <w:r>
              <w:rPr>
                <w:rFonts w:ascii="標楷體" w:eastAsia="標楷體" w:hAnsi="標楷體" w:hint="eastAsia"/>
              </w:rPr>
              <w:t>成語教育</w:t>
            </w:r>
          </w:p>
        </w:tc>
        <w:tc>
          <w:tcPr>
            <w:tcW w:w="326" w:type="pct"/>
          </w:tcPr>
          <w:p w:rsidR="00F166A3" w:rsidRPr="004A3142" w:rsidRDefault="00F166A3" w:rsidP="00EA7C00">
            <w:pPr>
              <w:rPr>
                <w:rFonts w:ascii="標楷體" w:eastAsia="標楷體" w:hAnsi="標楷體"/>
              </w:rPr>
            </w:pPr>
            <w:r w:rsidRPr="004A3142">
              <w:rPr>
                <w:rFonts w:ascii="標楷體" w:eastAsia="標楷體" w:hAnsi="標楷體" w:hint="eastAsia"/>
              </w:rPr>
              <w:t>語文</w:t>
            </w:r>
          </w:p>
        </w:tc>
        <w:tc>
          <w:tcPr>
            <w:tcW w:w="326" w:type="pct"/>
          </w:tcPr>
          <w:p w:rsidR="00F166A3" w:rsidRPr="004A3142" w:rsidRDefault="00F166A3" w:rsidP="00EA7C00">
            <w:pPr>
              <w:spacing w:line="320" w:lineRule="exact"/>
              <w:rPr>
                <w:rFonts w:ascii="標楷體" w:eastAsia="標楷體" w:hAnsi="標楷體"/>
              </w:rPr>
            </w:pPr>
            <w:r w:rsidRPr="004A3142">
              <w:rPr>
                <w:rFonts w:ascii="標楷體" w:eastAsia="標楷體" w:hAnsi="標楷體" w:hint="eastAsia"/>
              </w:rPr>
              <w:t>上下</w:t>
            </w:r>
          </w:p>
        </w:tc>
        <w:tc>
          <w:tcPr>
            <w:tcW w:w="521" w:type="pct"/>
          </w:tcPr>
          <w:p w:rsidR="00F166A3" w:rsidRPr="004A3142" w:rsidRDefault="00F166A3" w:rsidP="00EA7C00">
            <w:pPr>
              <w:rPr>
                <w:rFonts w:ascii="標楷體" w:eastAsia="標楷體" w:hAnsi="標楷體"/>
              </w:rPr>
            </w:pPr>
          </w:p>
        </w:tc>
        <w:tc>
          <w:tcPr>
            <w:tcW w:w="624" w:type="pct"/>
          </w:tcPr>
          <w:p w:rsidR="00F166A3" w:rsidRPr="004A3142" w:rsidRDefault="00F166A3" w:rsidP="00EA7C00">
            <w:pPr>
              <w:spacing w:line="320" w:lineRule="exact"/>
              <w:rPr>
                <w:rFonts w:ascii="標楷體" w:eastAsia="標楷體" w:hAnsi="標楷體"/>
              </w:rPr>
            </w:pPr>
            <w:r w:rsidRPr="004A3142">
              <w:rPr>
                <w:rFonts w:ascii="標楷體" w:eastAsia="標楷體" w:hAnsi="標楷體" w:hint="eastAsia"/>
              </w:rPr>
              <w:t>補充教材</w:t>
            </w:r>
          </w:p>
        </w:tc>
        <w:tc>
          <w:tcPr>
            <w:tcW w:w="874" w:type="pct"/>
          </w:tcPr>
          <w:p w:rsidR="00F166A3" w:rsidRPr="005A52F4" w:rsidRDefault="00F166A3" w:rsidP="00EA7C00">
            <w:pPr>
              <w:rPr>
                <w:rFonts w:ascii="標楷體" w:eastAsia="標楷體" w:hAnsi="標楷體"/>
              </w:rPr>
            </w:pPr>
            <w:r w:rsidRPr="005A52F4">
              <w:rPr>
                <w:rFonts w:ascii="標楷體" w:eastAsia="標楷體" w:hAnsi="標楷體" w:hint="eastAsia"/>
              </w:rPr>
              <w:t>能</w:t>
            </w:r>
            <w:r w:rsidR="004326F6">
              <w:rPr>
                <w:rFonts w:ascii="標楷體" w:eastAsia="標楷體" w:hAnsi="標楷體" w:hint="eastAsia"/>
              </w:rPr>
              <w:t>理解成語的意義與由來，</w:t>
            </w:r>
            <w:r w:rsidRPr="005A52F4">
              <w:rPr>
                <w:rFonts w:ascii="標楷體" w:eastAsia="標楷體" w:hAnsi="標楷體" w:hint="eastAsia"/>
              </w:rPr>
              <w:t>吸收文學之美</w:t>
            </w:r>
            <w:r w:rsidR="004326F6">
              <w:rPr>
                <w:rFonts w:ascii="標楷體" w:eastAsia="標楷體" w:hAnsi="標楷體" w:hint="eastAsia"/>
              </w:rPr>
              <w:t>，並增進閱讀素養</w:t>
            </w:r>
            <w:r w:rsidRPr="005A52F4">
              <w:rPr>
                <w:rFonts w:ascii="標楷體" w:eastAsia="標楷體" w:hAnsi="標楷體" w:hint="eastAsia"/>
              </w:rPr>
              <w:t>。</w:t>
            </w:r>
          </w:p>
        </w:tc>
        <w:tc>
          <w:tcPr>
            <w:tcW w:w="782" w:type="pct"/>
          </w:tcPr>
          <w:p w:rsidR="00F166A3" w:rsidRPr="004A3142" w:rsidRDefault="004326F6" w:rsidP="00EA7C00">
            <w:pPr>
              <w:rPr>
                <w:rFonts w:ascii="標楷體" w:eastAsia="標楷體" w:hAnsi="標楷體"/>
              </w:rPr>
            </w:pPr>
            <w:r>
              <w:rPr>
                <w:rFonts w:ascii="標楷體" w:eastAsia="標楷體" w:hAnsi="標楷體" w:hint="eastAsia"/>
              </w:rPr>
              <w:t>閱讀素養</w:t>
            </w:r>
            <w:r w:rsidR="00F166A3" w:rsidRPr="004A3142">
              <w:rPr>
                <w:rFonts w:ascii="標楷體" w:eastAsia="標楷體" w:hAnsi="標楷體" w:hint="eastAsia"/>
              </w:rPr>
              <w:t>教育</w:t>
            </w:r>
          </w:p>
        </w:tc>
        <w:tc>
          <w:tcPr>
            <w:tcW w:w="976" w:type="pct"/>
          </w:tcPr>
          <w:p w:rsidR="00F166A3" w:rsidRPr="004A3142" w:rsidRDefault="00F166A3" w:rsidP="00EA7C00">
            <w:pPr>
              <w:spacing w:line="320" w:lineRule="exact"/>
              <w:rPr>
                <w:rFonts w:ascii="標楷體" w:eastAsia="標楷體" w:hAnsi="標楷體"/>
              </w:rPr>
            </w:pPr>
            <w:r w:rsidRPr="004A3142">
              <w:rPr>
                <w:rFonts w:ascii="標楷體" w:eastAsia="標楷體" w:hAnsi="標楷體" w:hint="eastAsia"/>
              </w:rPr>
              <w:t xml:space="preserve">[語] </w:t>
            </w:r>
            <w:r w:rsidR="004326F6" w:rsidRPr="004326F6">
              <w:rPr>
                <w:rFonts w:ascii="標楷體" w:eastAsia="標楷體" w:hAnsi="標楷體"/>
              </w:rPr>
              <w:t>5-3-7 能配合語言情境閱讀，並瞭解不同語言情境中字詞的正確使用。</w:t>
            </w:r>
          </w:p>
          <w:p w:rsidR="00F166A3" w:rsidRPr="005A52F4" w:rsidRDefault="00F166A3" w:rsidP="00EA7C00">
            <w:pPr>
              <w:autoSpaceDE w:val="0"/>
              <w:autoSpaceDN w:val="0"/>
              <w:adjustRightInd w:val="0"/>
              <w:spacing w:line="300" w:lineRule="exact"/>
              <w:rPr>
                <w:rFonts w:ascii="標楷體" w:eastAsia="標楷體" w:hAnsi="標楷體"/>
              </w:rPr>
            </w:pPr>
            <w:r w:rsidRPr="004A3142">
              <w:rPr>
                <w:rFonts w:ascii="標楷體" w:eastAsia="標楷體" w:hAnsi="標楷體" w:hint="eastAsia"/>
              </w:rPr>
              <w:t xml:space="preserve">[語] </w:t>
            </w:r>
            <w:r w:rsidR="004326F6" w:rsidRPr="004326F6">
              <w:rPr>
                <w:rFonts w:ascii="標楷體" w:eastAsia="標楷體" w:hAnsi="標楷體" w:hint="eastAsia"/>
              </w:rPr>
              <w:t>5-3-8-2 能理解作品中對周遭人、事、物的尊重與關懷。</w:t>
            </w:r>
          </w:p>
        </w:tc>
      </w:tr>
    </w:tbl>
    <w:p w:rsidR="009B21C1" w:rsidRPr="005A52F4" w:rsidRDefault="009B21C1" w:rsidP="00E71A85">
      <w:pPr>
        <w:rPr>
          <w:rFonts w:ascii="標楷體" w:eastAsia="標楷體" w:hAnsi="標楷體"/>
          <w:sz w:val="28"/>
          <w:szCs w:val="28"/>
        </w:rPr>
      </w:pPr>
      <w:r w:rsidRPr="005A52F4">
        <w:rPr>
          <w:rFonts w:ascii="標楷體" w:eastAsia="標楷體" w:hAnsi="標楷體" w:hint="eastAsia"/>
          <w:sz w:val="28"/>
          <w:szCs w:val="28"/>
        </w:rPr>
        <w:t>2.與作家有約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09"/>
        <w:gridCol w:w="709"/>
        <w:gridCol w:w="1133"/>
        <w:gridCol w:w="991"/>
        <w:gridCol w:w="2550"/>
        <w:gridCol w:w="1700"/>
        <w:gridCol w:w="1841"/>
      </w:tblGrid>
      <w:tr w:rsidR="005A52F4" w:rsidRPr="005A52F4" w:rsidTr="00EA7C00">
        <w:tc>
          <w:tcPr>
            <w:tcW w:w="1242" w:type="dxa"/>
          </w:tcPr>
          <w:p w:rsidR="00F166A3" w:rsidRPr="005A52F4" w:rsidRDefault="00F166A3" w:rsidP="00EA7C00">
            <w:pPr>
              <w:rPr>
                <w:rFonts w:ascii="標楷體" w:eastAsia="標楷體" w:hAnsi="標楷體"/>
              </w:rPr>
            </w:pPr>
            <w:r w:rsidRPr="005A52F4">
              <w:rPr>
                <w:rFonts w:ascii="標楷體" w:eastAsia="標楷體" w:hAnsi="標楷體" w:hint="eastAsia"/>
              </w:rPr>
              <w:t>活動名稱</w:t>
            </w:r>
          </w:p>
        </w:tc>
        <w:tc>
          <w:tcPr>
            <w:tcW w:w="709" w:type="dxa"/>
          </w:tcPr>
          <w:p w:rsidR="00F166A3" w:rsidRPr="005A52F4" w:rsidRDefault="00F166A3" w:rsidP="00EA7C00">
            <w:pPr>
              <w:rPr>
                <w:rFonts w:ascii="標楷體" w:eastAsia="標楷體" w:hAnsi="標楷體"/>
              </w:rPr>
            </w:pPr>
            <w:r w:rsidRPr="005A52F4">
              <w:rPr>
                <w:rFonts w:ascii="標楷體" w:eastAsia="標楷體" w:hAnsi="標楷體" w:hint="eastAsia"/>
              </w:rPr>
              <w:t>領域</w:t>
            </w:r>
          </w:p>
        </w:tc>
        <w:tc>
          <w:tcPr>
            <w:tcW w:w="709" w:type="dxa"/>
          </w:tcPr>
          <w:p w:rsidR="00F166A3" w:rsidRPr="005A52F4" w:rsidRDefault="00F166A3" w:rsidP="00EA7C00">
            <w:pPr>
              <w:rPr>
                <w:rFonts w:ascii="標楷體" w:eastAsia="標楷體" w:hAnsi="標楷體"/>
              </w:rPr>
            </w:pPr>
            <w:r w:rsidRPr="005A52F4">
              <w:rPr>
                <w:rFonts w:ascii="標楷體" w:eastAsia="標楷體" w:hAnsi="標楷體" w:hint="eastAsia"/>
              </w:rPr>
              <w:t>學期</w:t>
            </w:r>
          </w:p>
        </w:tc>
        <w:tc>
          <w:tcPr>
            <w:tcW w:w="1134" w:type="dxa"/>
          </w:tcPr>
          <w:p w:rsidR="00F166A3" w:rsidRPr="005A52F4" w:rsidRDefault="00F166A3" w:rsidP="00EA7C00">
            <w:pPr>
              <w:jc w:val="center"/>
              <w:rPr>
                <w:rFonts w:ascii="標楷體" w:eastAsia="標楷體" w:hAnsi="標楷體"/>
              </w:rPr>
            </w:pPr>
            <w:r w:rsidRPr="005A52F4">
              <w:rPr>
                <w:rFonts w:ascii="標楷體" w:eastAsia="標楷體" w:hAnsi="標楷體" w:hint="eastAsia"/>
              </w:rPr>
              <w:t>單元</w:t>
            </w:r>
          </w:p>
        </w:tc>
        <w:tc>
          <w:tcPr>
            <w:tcW w:w="992" w:type="dxa"/>
          </w:tcPr>
          <w:p w:rsidR="00F166A3" w:rsidRPr="005A52F4" w:rsidRDefault="00F166A3" w:rsidP="00EA7C00">
            <w:pPr>
              <w:rPr>
                <w:rFonts w:ascii="標楷體" w:eastAsia="標楷體" w:hAnsi="標楷體"/>
              </w:rPr>
            </w:pPr>
            <w:r w:rsidRPr="005A52F4">
              <w:rPr>
                <w:rFonts w:ascii="標楷體" w:eastAsia="標楷體" w:hAnsi="標楷體" w:hint="eastAsia"/>
              </w:rPr>
              <w:t>單元</w:t>
            </w:r>
          </w:p>
          <w:p w:rsidR="00F166A3" w:rsidRPr="005A52F4" w:rsidRDefault="00F166A3" w:rsidP="00EA7C00">
            <w:pPr>
              <w:rPr>
                <w:rFonts w:ascii="標楷體" w:eastAsia="標楷體" w:hAnsi="標楷體"/>
              </w:rPr>
            </w:pPr>
            <w:r w:rsidRPr="005A52F4">
              <w:rPr>
                <w:rFonts w:ascii="標楷體" w:eastAsia="標楷體" w:hAnsi="標楷體" w:hint="eastAsia"/>
              </w:rPr>
              <w:t>名稱</w:t>
            </w:r>
          </w:p>
        </w:tc>
        <w:tc>
          <w:tcPr>
            <w:tcW w:w="2552" w:type="dxa"/>
          </w:tcPr>
          <w:p w:rsidR="00F166A3" w:rsidRPr="005A52F4" w:rsidRDefault="00F166A3" w:rsidP="00EA7C00">
            <w:pPr>
              <w:jc w:val="center"/>
              <w:rPr>
                <w:rFonts w:ascii="標楷體" w:eastAsia="標楷體" w:hAnsi="標楷體"/>
              </w:rPr>
            </w:pPr>
            <w:r w:rsidRPr="005A52F4">
              <w:rPr>
                <w:rFonts w:ascii="標楷體" w:eastAsia="標楷體" w:hAnsi="標楷體" w:hint="eastAsia"/>
              </w:rPr>
              <w:t>課程目標</w:t>
            </w:r>
          </w:p>
        </w:tc>
        <w:tc>
          <w:tcPr>
            <w:tcW w:w="1701" w:type="dxa"/>
          </w:tcPr>
          <w:p w:rsidR="00F166A3" w:rsidRPr="005A52F4" w:rsidRDefault="00F166A3" w:rsidP="00EA7C00">
            <w:pPr>
              <w:jc w:val="center"/>
              <w:rPr>
                <w:rFonts w:ascii="標楷體" w:eastAsia="標楷體" w:hAnsi="標楷體"/>
              </w:rPr>
            </w:pPr>
            <w:r w:rsidRPr="005A52F4">
              <w:rPr>
                <w:rFonts w:ascii="標楷體" w:eastAsia="標楷體" w:hAnsi="標楷體" w:hint="eastAsia"/>
              </w:rPr>
              <w:t>融入議題</w:t>
            </w:r>
          </w:p>
        </w:tc>
        <w:tc>
          <w:tcPr>
            <w:tcW w:w="1842" w:type="dxa"/>
          </w:tcPr>
          <w:p w:rsidR="00F166A3" w:rsidRPr="005A52F4" w:rsidRDefault="00F166A3" w:rsidP="00EA7C00">
            <w:pPr>
              <w:rPr>
                <w:rFonts w:ascii="標楷體" w:eastAsia="標楷體" w:hAnsi="標楷體"/>
              </w:rPr>
            </w:pPr>
            <w:r w:rsidRPr="005A52F4">
              <w:rPr>
                <w:rFonts w:ascii="標楷體" w:eastAsia="標楷體" w:hAnsi="標楷體" w:hint="eastAsia"/>
              </w:rPr>
              <w:t xml:space="preserve">    能力指標</w:t>
            </w:r>
          </w:p>
        </w:tc>
      </w:tr>
      <w:tr w:rsidR="005A52F4" w:rsidRPr="005A52F4" w:rsidTr="00EA7C00">
        <w:trPr>
          <w:trHeight w:val="1060"/>
        </w:trPr>
        <w:tc>
          <w:tcPr>
            <w:tcW w:w="1242" w:type="dxa"/>
            <w:vAlign w:val="center"/>
          </w:tcPr>
          <w:p w:rsidR="00F166A3" w:rsidRPr="005A52F4" w:rsidRDefault="00F166A3" w:rsidP="00EA7C00">
            <w:pPr>
              <w:snapToGrid w:val="0"/>
              <w:jc w:val="both"/>
              <w:rPr>
                <w:rFonts w:ascii="標楷體" w:eastAsia="標楷體" w:hAnsi="標楷體"/>
              </w:rPr>
            </w:pPr>
            <w:r w:rsidRPr="005A52F4">
              <w:rPr>
                <w:rFonts w:ascii="標楷體" w:eastAsia="標楷體" w:hAnsi="標楷體" w:hint="eastAsia"/>
              </w:rPr>
              <w:t>與作家有約</w:t>
            </w:r>
          </w:p>
        </w:tc>
        <w:tc>
          <w:tcPr>
            <w:tcW w:w="709" w:type="dxa"/>
          </w:tcPr>
          <w:p w:rsidR="00F166A3" w:rsidRPr="005A52F4" w:rsidRDefault="00F166A3" w:rsidP="00EA7C00">
            <w:pPr>
              <w:rPr>
                <w:rFonts w:ascii="標楷體" w:eastAsia="標楷體" w:hAnsi="標楷體"/>
              </w:rPr>
            </w:pPr>
            <w:r w:rsidRPr="005A52F4">
              <w:rPr>
                <w:rFonts w:ascii="標楷體" w:eastAsia="標楷體" w:hAnsi="標楷體" w:hint="eastAsia"/>
              </w:rPr>
              <w:t>國語</w:t>
            </w:r>
          </w:p>
          <w:p w:rsidR="00F166A3" w:rsidRPr="005A52F4" w:rsidRDefault="00F166A3" w:rsidP="00EA7C00">
            <w:pPr>
              <w:rPr>
                <w:rFonts w:ascii="標楷體" w:eastAsia="標楷體" w:hAnsi="標楷體"/>
              </w:rPr>
            </w:pPr>
            <w:r w:rsidRPr="005A52F4">
              <w:rPr>
                <w:rFonts w:ascii="標楷體" w:eastAsia="標楷體" w:hAnsi="標楷體" w:hint="eastAsia"/>
              </w:rPr>
              <w:t>(閱讀課)</w:t>
            </w:r>
          </w:p>
        </w:tc>
        <w:tc>
          <w:tcPr>
            <w:tcW w:w="709" w:type="dxa"/>
          </w:tcPr>
          <w:p w:rsidR="00F166A3" w:rsidRPr="005A52F4" w:rsidRDefault="00F166A3" w:rsidP="00EA7C00">
            <w:pPr>
              <w:rPr>
                <w:rFonts w:ascii="標楷體" w:eastAsia="標楷體" w:hAnsi="標楷體"/>
              </w:rPr>
            </w:pPr>
            <w:r w:rsidRPr="005A52F4">
              <w:rPr>
                <w:rFonts w:ascii="標楷體" w:eastAsia="標楷體" w:hAnsi="標楷體" w:hint="eastAsia"/>
              </w:rPr>
              <w:t>五上</w:t>
            </w:r>
          </w:p>
        </w:tc>
        <w:tc>
          <w:tcPr>
            <w:tcW w:w="1134" w:type="dxa"/>
            <w:vAlign w:val="center"/>
          </w:tcPr>
          <w:p w:rsidR="00F166A3" w:rsidRPr="005A52F4" w:rsidRDefault="00F166A3" w:rsidP="00EA7C00">
            <w:pPr>
              <w:snapToGrid w:val="0"/>
              <w:jc w:val="both"/>
              <w:rPr>
                <w:rFonts w:ascii="標楷體" w:eastAsia="標楷體" w:hAnsi="標楷體"/>
              </w:rPr>
            </w:pPr>
            <w:r w:rsidRPr="005A52F4">
              <w:rPr>
                <w:rFonts w:ascii="標楷體" w:eastAsia="標楷體" w:hAnsi="標楷體" w:hint="eastAsia"/>
              </w:rPr>
              <w:t>閱讀素養</w:t>
            </w:r>
          </w:p>
        </w:tc>
        <w:tc>
          <w:tcPr>
            <w:tcW w:w="992" w:type="dxa"/>
            <w:vAlign w:val="center"/>
          </w:tcPr>
          <w:p w:rsidR="00F166A3" w:rsidRPr="005A52F4" w:rsidRDefault="00F166A3" w:rsidP="00EA7C00">
            <w:pPr>
              <w:snapToGrid w:val="0"/>
              <w:jc w:val="both"/>
              <w:rPr>
                <w:rFonts w:ascii="標楷體" w:eastAsia="標楷體" w:hAnsi="標楷體"/>
              </w:rPr>
            </w:pPr>
            <w:r w:rsidRPr="005A52F4">
              <w:rPr>
                <w:rFonts w:ascii="標楷體" w:eastAsia="標楷體" w:hAnsi="標楷體" w:hint="eastAsia"/>
              </w:rPr>
              <w:t>閱讀各類型文本</w:t>
            </w:r>
          </w:p>
        </w:tc>
        <w:tc>
          <w:tcPr>
            <w:tcW w:w="2552" w:type="dxa"/>
          </w:tcPr>
          <w:p w:rsidR="00F166A3" w:rsidRPr="005A52F4" w:rsidRDefault="00F166A3" w:rsidP="00EA7C00">
            <w:pPr>
              <w:jc w:val="both"/>
              <w:rPr>
                <w:rFonts w:ascii="標楷體" w:eastAsia="標楷體" w:hAnsi="標楷體"/>
              </w:rPr>
            </w:pPr>
            <w:r w:rsidRPr="005A52F4">
              <w:rPr>
                <w:rFonts w:ascii="標楷體" w:eastAsia="標楷體" w:hAnsi="標楷體" w:hint="eastAsia"/>
              </w:rPr>
              <w:t>1.透過聆聽作家的寫作經驗與心得，體會文學創作的歷程。</w:t>
            </w:r>
          </w:p>
          <w:p w:rsidR="00F166A3" w:rsidRPr="005A52F4" w:rsidRDefault="00F166A3" w:rsidP="00EA7C00">
            <w:pPr>
              <w:autoSpaceDE w:val="0"/>
              <w:autoSpaceDN w:val="0"/>
              <w:adjustRightInd w:val="0"/>
              <w:spacing w:line="300" w:lineRule="exact"/>
              <w:jc w:val="both"/>
              <w:rPr>
                <w:rFonts w:ascii="標楷體" w:eastAsia="標楷體" w:hAnsi="標楷體" w:cs="新細明體"/>
                <w:szCs w:val="20"/>
                <w:lang w:val="zh-TW"/>
              </w:rPr>
            </w:pPr>
            <w:r w:rsidRPr="005A52F4">
              <w:rPr>
                <w:rFonts w:ascii="標楷體" w:eastAsia="標楷體" w:hAnsi="標楷體" w:hint="eastAsia"/>
              </w:rPr>
              <w:t>2.能從聽講過程中受到啟發，學習作家努力創作，為世界的美好盡一分心力的態度。</w:t>
            </w:r>
          </w:p>
        </w:tc>
        <w:tc>
          <w:tcPr>
            <w:tcW w:w="1701" w:type="dxa"/>
          </w:tcPr>
          <w:p w:rsidR="00F166A3" w:rsidRPr="005A52F4" w:rsidRDefault="00F166A3" w:rsidP="00EA7C00">
            <w:pPr>
              <w:rPr>
                <w:rFonts w:ascii="標楷體" w:eastAsia="標楷體" w:hAnsi="標楷體"/>
              </w:rPr>
            </w:pPr>
            <w:r w:rsidRPr="005A52F4">
              <w:rPr>
                <w:rFonts w:ascii="標楷體" w:eastAsia="標楷體" w:hAnsi="標楷體" w:hint="eastAsia"/>
              </w:rPr>
              <w:t>[生] 3-3-2培養正確工作態度及價值觀</w:t>
            </w:r>
          </w:p>
        </w:tc>
        <w:tc>
          <w:tcPr>
            <w:tcW w:w="1842" w:type="dxa"/>
          </w:tcPr>
          <w:p w:rsidR="00F166A3" w:rsidRPr="005A52F4" w:rsidRDefault="00F166A3" w:rsidP="00EA7C00">
            <w:pPr>
              <w:snapToGrid w:val="0"/>
              <w:jc w:val="both"/>
              <w:rPr>
                <w:rFonts w:ascii="標楷體" w:eastAsia="標楷體" w:hAnsi="標楷體"/>
              </w:rPr>
            </w:pPr>
            <w:r w:rsidRPr="005A52F4">
              <w:rPr>
                <w:rFonts w:ascii="標楷體" w:eastAsia="標楷體" w:hAnsi="標楷體" w:hint="eastAsia"/>
              </w:rPr>
              <w:t>[語]</w:t>
            </w:r>
            <w:r w:rsidRPr="005A52F4">
              <w:rPr>
                <w:rFonts w:ascii="標楷體" w:eastAsia="標楷體" w:hAnsi="標楷體"/>
              </w:rPr>
              <w:t xml:space="preserve"> </w:t>
            </w:r>
            <w:r w:rsidRPr="005A52F4">
              <w:rPr>
                <w:rFonts w:ascii="標楷體" w:eastAsia="標楷體" w:hAnsi="標楷體" w:hint="eastAsia"/>
              </w:rPr>
              <w:t>3-3-4能把握說話重點，充分溝通。</w:t>
            </w:r>
          </w:p>
          <w:p w:rsidR="00F166A3" w:rsidRPr="005A52F4" w:rsidRDefault="00F166A3" w:rsidP="00EA7C00">
            <w:pPr>
              <w:snapToGrid w:val="0"/>
              <w:jc w:val="both"/>
              <w:rPr>
                <w:rFonts w:ascii="標楷體" w:eastAsia="標楷體" w:hAnsi="標楷體"/>
              </w:rPr>
            </w:pPr>
            <w:r w:rsidRPr="005A52F4">
              <w:rPr>
                <w:rFonts w:ascii="標楷體" w:eastAsia="標楷體" w:hAnsi="標楷體" w:hint="eastAsia"/>
              </w:rPr>
              <w:t>[語] 5-3-8能共同討論閱讀的內容，並分享心得。</w:t>
            </w:r>
          </w:p>
        </w:tc>
      </w:tr>
    </w:tbl>
    <w:p w:rsidR="009B21C1" w:rsidRPr="005A52F4" w:rsidRDefault="009B21C1" w:rsidP="00E71A85">
      <w:pPr>
        <w:rPr>
          <w:rFonts w:ascii="標楷體" w:eastAsia="標楷體" w:hAnsi="標楷體"/>
          <w:sz w:val="28"/>
          <w:szCs w:val="28"/>
        </w:rPr>
      </w:pPr>
      <w:r w:rsidRPr="005A52F4">
        <w:rPr>
          <w:rFonts w:ascii="標楷體" w:eastAsia="標楷體" w:hAnsi="標楷體" w:hint="eastAsia"/>
          <w:sz w:val="28"/>
          <w:szCs w:val="28"/>
        </w:rPr>
        <w:t>3.圖書館利用教育(另見圖書館利用教育檔案)</w:t>
      </w:r>
    </w:p>
    <w:p w:rsidR="009B21C1" w:rsidRPr="005A52F4" w:rsidRDefault="00233664" w:rsidP="00E71A85">
      <w:pPr>
        <w:rPr>
          <w:rFonts w:ascii="標楷體" w:eastAsia="標楷體" w:hAnsi="標楷體"/>
          <w:sz w:val="28"/>
          <w:szCs w:val="28"/>
        </w:rPr>
      </w:pPr>
      <w:r w:rsidRPr="005A52F4">
        <w:rPr>
          <w:rFonts w:ascii="標楷體" w:eastAsia="標楷體" w:hAnsi="標楷體" w:hint="eastAsia"/>
          <w:sz w:val="28"/>
          <w:szCs w:val="28"/>
        </w:rPr>
        <w:t>學年特色課程一【</w:t>
      </w:r>
      <w:r w:rsidR="00053937" w:rsidRPr="005A52F4">
        <w:rPr>
          <w:rFonts w:ascii="標楷體" w:eastAsia="標楷體" w:hAnsi="標楷體" w:hint="eastAsia"/>
          <w:sz w:val="28"/>
          <w:szCs w:val="28"/>
        </w:rPr>
        <w:t>書中大世界(圖書成長日誌)</w:t>
      </w:r>
      <w:r w:rsidRPr="005A52F4">
        <w:rPr>
          <w:rFonts w:ascii="標楷體" w:eastAsia="標楷體" w:hAnsi="標楷體"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709"/>
        <w:gridCol w:w="709"/>
        <w:gridCol w:w="1133"/>
        <w:gridCol w:w="1558"/>
        <w:gridCol w:w="1700"/>
        <w:gridCol w:w="1700"/>
        <w:gridCol w:w="2125"/>
      </w:tblGrid>
      <w:tr w:rsidR="005A52F4" w:rsidRPr="005A52F4" w:rsidTr="00EA7C00">
        <w:tc>
          <w:tcPr>
            <w:tcW w:w="1242" w:type="dxa"/>
          </w:tcPr>
          <w:p w:rsidR="00F166A3" w:rsidRPr="005A52F4" w:rsidRDefault="00F166A3" w:rsidP="00EA7C00">
            <w:pPr>
              <w:rPr>
                <w:rFonts w:ascii="標楷體" w:eastAsia="標楷體" w:hAnsi="標楷體"/>
              </w:rPr>
            </w:pPr>
            <w:r w:rsidRPr="005A52F4">
              <w:rPr>
                <w:rFonts w:ascii="標楷體" w:eastAsia="標楷體" w:hAnsi="標楷體" w:hint="eastAsia"/>
              </w:rPr>
              <w:t>活動名稱</w:t>
            </w:r>
          </w:p>
        </w:tc>
        <w:tc>
          <w:tcPr>
            <w:tcW w:w="709" w:type="dxa"/>
          </w:tcPr>
          <w:p w:rsidR="00F166A3" w:rsidRPr="005A52F4" w:rsidRDefault="00F166A3" w:rsidP="00EA7C00">
            <w:pPr>
              <w:rPr>
                <w:rFonts w:ascii="標楷體" w:eastAsia="標楷體" w:hAnsi="標楷體"/>
              </w:rPr>
            </w:pPr>
            <w:r w:rsidRPr="005A52F4">
              <w:rPr>
                <w:rFonts w:ascii="標楷體" w:eastAsia="標楷體" w:hAnsi="標楷體" w:hint="eastAsia"/>
              </w:rPr>
              <w:t>領域</w:t>
            </w:r>
          </w:p>
        </w:tc>
        <w:tc>
          <w:tcPr>
            <w:tcW w:w="709" w:type="dxa"/>
          </w:tcPr>
          <w:p w:rsidR="00F166A3" w:rsidRPr="005A52F4" w:rsidRDefault="00F166A3" w:rsidP="00EA7C00">
            <w:pPr>
              <w:rPr>
                <w:rFonts w:ascii="標楷體" w:eastAsia="標楷體" w:hAnsi="標楷體"/>
              </w:rPr>
            </w:pPr>
            <w:r w:rsidRPr="005A52F4">
              <w:rPr>
                <w:rFonts w:ascii="標楷體" w:eastAsia="標楷體" w:hAnsi="標楷體" w:hint="eastAsia"/>
              </w:rPr>
              <w:t>學期</w:t>
            </w:r>
          </w:p>
        </w:tc>
        <w:tc>
          <w:tcPr>
            <w:tcW w:w="1134" w:type="dxa"/>
          </w:tcPr>
          <w:p w:rsidR="00F166A3" w:rsidRPr="005A52F4" w:rsidRDefault="00F166A3" w:rsidP="00EA7C00">
            <w:pPr>
              <w:jc w:val="center"/>
              <w:rPr>
                <w:rFonts w:ascii="標楷體" w:eastAsia="標楷體" w:hAnsi="標楷體"/>
              </w:rPr>
            </w:pPr>
            <w:r w:rsidRPr="005A52F4">
              <w:rPr>
                <w:rFonts w:ascii="標楷體" w:eastAsia="標楷體" w:hAnsi="標楷體" w:hint="eastAsia"/>
              </w:rPr>
              <w:t>單元</w:t>
            </w:r>
          </w:p>
        </w:tc>
        <w:tc>
          <w:tcPr>
            <w:tcW w:w="1559" w:type="dxa"/>
          </w:tcPr>
          <w:p w:rsidR="00F166A3" w:rsidRPr="005A52F4" w:rsidRDefault="00F166A3" w:rsidP="00EA7C00">
            <w:pPr>
              <w:rPr>
                <w:rFonts w:ascii="標楷體" w:eastAsia="標楷體" w:hAnsi="標楷體"/>
              </w:rPr>
            </w:pPr>
            <w:r w:rsidRPr="005A52F4">
              <w:rPr>
                <w:rFonts w:ascii="標楷體" w:eastAsia="標楷體" w:hAnsi="標楷體" w:hint="eastAsia"/>
              </w:rPr>
              <w:t>單元名稱</w:t>
            </w:r>
          </w:p>
        </w:tc>
        <w:tc>
          <w:tcPr>
            <w:tcW w:w="1701" w:type="dxa"/>
          </w:tcPr>
          <w:p w:rsidR="00F166A3" w:rsidRPr="005A52F4" w:rsidRDefault="00F166A3" w:rsidP="00EA7C00">
            <w:pPr>
              <w:jc w:val="center"/>
              <w:rPr>
                <w:rFonts w:ascii="標楷體" w:eastAsia="標楷體" w:hAnsi="標楷體"/>
              </w:rPr>
            </w:pPr>
            <w:r w:rsidRPr="005A52F4">
              <w:rPr>
                <w:rFonts w:ascii="標楷體" w:eastAsia="標楷體" w:hAnsi="標楷體" w:hint="eastAsia"/>
              </w:rPr>
              <w:t>課程目標</w:t>
            </w:r>
          </w:p>
        </w:tc>
        <w:tc>
          <w:tcPr>
            <w:tcW w:w="1701" w:type="dxa"/>
          </w:tcPr>
          <w:p w:rsidR="00F166A3" w:rsidRPr="005A52F4" w:rsidRDefault="00F166A3" w:rsidP="00EA7C00">
            <w:pPr>
              <w:jc w:val="center"/>
              <w:rPr>
                <w:rFonts w:ascii="標楷體" w:eastAsia="標楷體" w:hAnsi="標楷體"/>
              </w:rPr>
            </w:pPr>
            <w:r w:rsidRPr="005A52F4">
              <w:rPr>
                <w:rFonts w:ascii="標楷體" w:eastAsia="標楷體" w:hAnsi="標楷體" w:hint="eastAsia"/>
              </w:rPr>
              <w:t>融入議題</w:t>
            </w:r>
          </w:p>
        </w:tc>
        <w:tc>
          <w:tcPr>
            <w:tcW w:w="2126" w:type="dxa"/>
          </w:tcPr>
          <w:p w:rsidR="00F166A3" w:rsidRPr="005A52F4" w:rsidRDefault="00F166A3" w:rsidP="00EA7C00">
            <w:pPr>
              <w:rPr>
                <w:rFonts w:ascii="標楷體" w:eastAsia="標楷體" w:hAnsi="標楷體"/>
              </w:rPr>
            </w:pPr>
            <w:r w:rsidRPr="005A52F4">
              <w:rPr>
                <w:rFonts w:ascii="標楷體" w:eastAsia="標楷體" w:hAnsi="標楷體" w:hint="eastAsia"/>
              </w:rPr>
              <w:t xml:space="preserve">    能力指標</w:t>
            </w:r>
          </w:p>
        </w:tc>
      </w:tr>
      <w:tr w:rsidR="005A52F4" w:rsidRPr="004A3142" w:rsidTr="00EA7C00">
        <w:trPr>
          <w:trHeight w:val="1060"/>
        </w:trPr>
        <w:tc>
          <w:tcPr>
            <w:tcW w:w="1242" w:type="dxa"/>
          </w:tcPr>
          <w:p w:rsidR="00F166A3" w:rsidRPr="005A52F4" w:rsidRDefault="00F166A3" w:rsidP="00EA7C00">
            <w:pPr>
              <w:jc w:val="both"/>
              <w:rPr>
                <w:rFonts w:ascii="標楷體" w:eastAsia="標楷體" w:hAnsi="標楷體"/>
              </w:rPr>
            </w:pPr>
            <w:r w:rsidRPr="005A52F4">
              <w:rPr>
                <w:rFonts w:ascii="標楷體" w:eastAsia="標楷體" w:hAnsi="標楷體" w:hint="eastAsia"/>
              </w:rPr>
              <w:lastRenderedPageBreak/>
              <w:t>任務1我是書目小達人</w:t>
            </w:r>
          </w:p>
        </w:tc>
        <w:tc>
          <w:tcPr>
            <w:tcW w:w="709" w:type="dxa"/>
          </w:tcPr>
          <w:p w:rsidR="00F166A3" w:rsidRPr="005A52F4" w:rsidRDefault="00F166A3" w:rsidP="00EA7C00">
            <w:pPr>
              <w:jc w:val="both"/>
              <w:rPr>
                <w:rFonts w:ascii="標楷體" w:eastAsia="標楷體" w:hAnsi="標楷體"/>
              </w:rPr>
            </w:pPr>
            <w:r w:rsidRPr="005A52F4">
              <w:rPr>
                <w:rFonts w:ascii="標楷體" w:eastAsia="標楷體" w:hAnsi="標楷體" w:hint="eastAsia"/>
              </w:rPr>
              <w:t>國語</w:t>
            </w:r>
          </w:p>
          <w:p w:rsidR="00F166A3" w:rsidRPr="005A52F4" w:rsidRDefault="00F166A3" w:rsidP="00EA7C00">
            <w:pPr>
              <w:rPr>
                <w:rFonts w:ascii="標楷體" w:eastAsia="標楷體" w:hAnsi="標楷體"/>
              </w:rPr>
            </w:pPr>
            <w:r w:rsidRPr="005A52F4">
              <w:rPr>
                <w:rFonts w:ascii="標楷體" w:eastAsia="標楷體" w:hAnsi="標楷體" w:hint="eastAsia"/>
              </w:rPr>
              <w:t>(閱讀課)</w:t>
            </w:r>
          </w:p>
        </w:tc>
        <w:tc>
          <w:tcPr>
            <w:tcW w:w="709" w:type="dxa"/>
          </w:tcPr>
          <w:p w:rsidR="00F166A3" w:rsidRPr="005A52F4" w:rsidRDefault="00F166A3" w:rsidP="00EA7C00">
            <w:pPr>
              <w:jc w:val="both"/>
              <w:rPr>
                <w:rFonts w:ascii="標楷體" w:eastAsia="標楷體" w:hAnsi="標楷體"/>
              </w:rPr>
            </w:pPr>
            <w:r w:rsidRPr="005A52F4">
              <w:rPr>
                <w:rFonts w:ascii="標楷體" w:eastAsia="標楷體" w:hAnsi="標楷體" w:hint="eastAsia"/>
              </w:rPr>
              <w:t>五上</w:t>
            </w:r>
          </w:p>
        </w:tc>
        <w:tc>
          <w:tcPr>
            <w:tcW w:w="1134" w:type="dxa"/>
          </w:tcPr>
          <w:p w:rsidR="00F166A3" w:rsidRPr="005A52F4" w:rsidRDefault="00F166A3" w:rsidP="00EA7C00">
            <w:pPr>
              <w:rPr>
                <w:rFonts w:ascii="標楷體" w:eastAsia="標楷體" w:hAnsi="標楷體"/>
              </w:rPr>
            </w:pPr>
            <w:r w:rsidRPr="005A52F4">
              <w:rPr>
                <w:rFonts w:ascii="標楷體" w:eastAsia="標楷體" w:hAnsi="標楷體" w:hint="eastAsia"/>
              </w:rPr>
              <w:t>圖書館利用</w:t>
            </w:r>
          </w:p>
        </w:tc>
        <w:tc>
          <w:tcPr>
            <w:tcW w:w="1559" w:type="dxa"/>
          </w:tcPr>
          <w:p w:rsidR="00F166A3" w:rsidRPr="005A52F4" w:rsidRDefault="00F166A3" w:rsidP="00EA7C00">
            <w:pPr>
              <w:jc w:val="both"/>
              <w:rPr>
                <w:rFonts w:ascii="標楷體" w:eastAsia="標楷體" w:hAnsi="標楷體"/>
              </w:rPr>
            </w:pPr>
            <w:r w:rsidRPr="005A52F4">
              <w:rPr>
                <w:rFonts w:ascii="標楷體" w:eastAsia="標楷體" w:hAnsi="標楷體" w:hint="eastAsia"/>
              </w:rPr>
              <w:t>檢索鄰近公共圖書館的館藏目錄</w:t>
            </w:r>
          </w:p>
        </w:tc>
        <w:tc>
          <w:tcPr>
            <w:tcW w:w="1701" w:type="dxa"/>
          </w:tcPr>
          <w:p w:rsidR="00F166A3" w:rsidRPr="004A3142" w:rsidRDefault="00F166A3" w:rsidP="00EA7C00">
            <w:pPr>
              <w:spacing w:line="280" w:lineRule="exact"/>
              <w:rPr>
                <w:rFonts w:ascii="標楷體" w:eastAsia="標楷體" w:hAnsi="標楷體"/>
              </w:rPr>
            </w:pPr>
            <w:r w:rsidRPr="004A3142">
              <w:rPr>
                <w:rFonts w:ascii="標楷體" w:eastAsia="標楷體" w:hAnsi="標楷體" w:hint="eastAsia"/>
              </w:rPr>
              <w:t>能學會檢索館藏目錄。</w:t>
            </w:r>
          </w:p>
        </w:tc>
        <w:tc>
          <w:tcPr>
            <w:tcW w:w="1701" w:type="dxa"/>
          </w:tcPr>
          <w:p w:rsidR="00F166A3" w:rsidRPr="004A3142" w:rsidRDefault="00F166A3" w:rsidP="00EA7C00">
            <w:pPr>
              <w:spacing w:line="320" w:lineRule="exact"/>
              <w:rPr>
                <w:rFonts w:ascii="標楷體" w:eastAsia="標楷體" w:hAnsi="標楷體"/>
              </w:rPr>
            </w:pPr>
            <w:r w:rsidRPr="004A3142">
              <w:rPr>
                <w:rFonts w:ascii="標楷體" w:eastAsia="標楷體" w:hAnsi="標楷體" w:hint="eastAsia"/>
              </w:rPr>
              <w:t>[資]4-3-2能瞭解電腦網路之基本概念及其功能。</w:t>
            </w:r>
          </w:p>
          <w:p w:rsidR="00F166A3" w:rsidRPr="004A3142" w:rsidRDefault="00F166A3" w:rsidP="00EA7C00">
            <w:pPr>
              <w:spacing w:line="280" w:lineRule="exact"/>
              <w:rPr>
                <w:rFonts w:ascii="標楷體" w:eastAsia="標楷體" w:hAnsi="標楷體"/>
              </w:rPr>
            </w:pPr>
            <w:r w:rsidRPr="004A3142">
              <w:rPr>
                <w:rFonts w:ascii="標楷體" w:eastAsia="標楷體" w:hAnsi="標楷體" w:hint="eastAsia"/>
              </w:rPr>
              <w:t>[資] 4-3-5 能利用搜尋引擎及搜尋技巧尋找合適的網路資源。</w:t>
            </w:r>
          </w:p>
        </w:tc>
        <w:tc>
          <w:tcPr>
            <w:tcW w:w="2126" w:type="dxa"/>
          </w:tcPr>
          <w:p w:rsidR="00F166A3" w:rsidRPr="004A3142" w:rsidRDefault="00F166A3" w:rsidP="00EA7C00">
            <w:pPr>
              <w:snapToGrid w:val="0"/>
              <w:spacing w:line="320" w:lineRule="exact"/>
              <w:jc w:val="both"/>
              <w:rPr>
                <w:rFonts w:ascii="標楷體" w:eastAsia="標楷體" w:hAnsi="標楷體"/>
              </w:rPr>
            </w:pPr>
            <w:r w:rsidRPr="004A3142">
              <w:rPr>
                <w:rFonts w:ascii="標楷體" w:eastAsia="標楷體" w:hAnsi="標楷體" w:hint="eastAsia"/>
              </w:rPr>
              <w:t xml:space="preserve"> [語]</w:t>
            </w:r>
            <w:r w:rsidRPr="004A3142">
              <w:rPr>
                <w:rFonts w:ascii="標楷體" w:eastAsia="標楷體" w:hAnsi="標楷體"/>
              </w:rPr>
              <w:t xml:space="preserve"> 5-3-6-1 </w:t>
            </w:r>
            <w:r w:rsidRPr="004A3142">
              <w:rPr>
                <w:rFonts w:ascii="標楷體" w:eastAsia="標楷體" w:hAnsi="標楷體" w:hint="eastAsia"/>
              </w:rPr>
              <w:t>能利用圖書館檢索資料，增進自學的能力。</w:t>
            </w:r>
          </w:p>
          <w:p w:rsidR="00F166A3" w:rsidRPr="004A3142" w:rsidRDefault="00F166A3" w:rsidP="00EA7C00">
            <w:pPr>
              <w:rPr>
                <w:rFonts w:ascii="標楷體" w:eastAsia="標楷體" w:hAnsi="標楷體"/>
              </w:rPr>
            </w:pPr>
          </w:p>
        </w:tc>
      </w:tr>
      <w:tr w:rsidR="005A52F4" w:rsidRPr="004A3142" w:rsidTr="00EA7C00">
        <w:trPr>
          <w:trHeight w:val="1060"/>
        </w:trPr>
        <w:tc>
          <w:tcPr>
            <w:tcW w:w="1242" w:type="dxa"/>
          </w:tcPr>
          <w:p w:rsidR="00F166A3" w:rsidRPr="005A52F4" w:rsidRDefault="00F166A3" w:rsidP="00EA7C00">
            <w:pPr>
              <w:jc w:val="both"/>
              <w:rPr>
                <w:rFonts w:ascii="標楷體" w:eastAsia="標楷體" w:hAnsi="標楷體"/>
              </w:rPr>
            </w:pPr>
            <w:r w:rsidRPr="005A52F4">
              <w:rPr>
                <w:rFonts w:ascii="標楷體" w:eastAsia="標楷體" w:hAnsi="標楷體" w:hint="eastAsia"/>
              </w:rPr>
              <w:t>任務2圖書館之最</w:t>
            </w:r>
          </w:p>
        </w:tc>
        <w:tc>
          <w:tcPr>
            <w:tcW w:w="709" w:type="dxa"/>
          </w:tcPr>
          <w:p w:rsidR="00F166A3" w:rsidRPr="005A52F4" w:rsidRDefault="00F166A3" w:rsidP="00EA7C00">
            <w:pPr>
              <w:jc w:val="both"/>
              <w:rPr>
                <w:rFonts w:ascii="標楷體" w:eastAsia="標楷體" w:hAnsi="標楷體"/>
              </w:rPr>
            </w:pPr>
            <w:r w:rsidRPr="005A52F4">
              <w:rPr>
                <w:rFonts w:ascii="標楷體" w:eastAsia="標楷體" w:hAnsi="標楷體" w:hint="eastAsia"/>
              </w:rPr>
              <w:t>國語</w:t>
            </w:r>
          </w:p>
          <w:p w:rsidR="00F166A3" w:rsidRPr="004A3142" w:rsidRDefault="00F166A3" w:rsidP="00EA7C00">
            <w:pPr>
              <w:rPr>
                <w:rFonts w:ascii="標楷體" w:eastAsia="標楷體" w:hAnsi="標楷體"/>
              </w:rPr>
            </w:pPr>
            <w:r w:rsidRPr="005A52F4">
              <w:rPr>
                <w:rFonts w:ascii="標楷體" w:eastAsia="標楷體" w:hAnsi="標楷體" w:hint="eastAsia"/>
              </w:rPr>
              <w:t>(閱讀課)</w:t>
            </w:r>
          </w:p>
        </w:tc>
        <w:tc>
          <w:tcPr>
            <w:tcW w:w="709" w:type="dxa"/>
          </w:tcPr>
          <w:p w:rsidR="00F166A3" w:rsidRPr="005A52F4" w:rsidRDefault="00F166A3" w:rsidP="00EA7C00">
            <w:pPr>
              <w:jc w:val="both"/>
              <w:rPr>
                <w:rFonts w:ascii="標楷體" w:eastAsia="標楷體" w:hAnsi="標楷體"/>
              </w:rPr>
            </w:pPr>
            <w:r w:rsidRPr="005A52F4">
              <w:rPr>
                <w:rFonts w:ascii="標楷體" w:eastAsia="標楷體" w:hAnsi="標楷體" w:hint="eastAsia"/>
              </w:rPr>
              <w:t>五上</w:t>
            </w:r>
          </w:p>
        </w:tc>
        <w:tc>
          <w:tcPr>
            <w:tcW w:w="1134" w:type="dxa"/>
          </w:tcPr>
          <w:p w:rsidR="00F166A3" w:rsidRPr="004A3142" w:rsidRDefault="00F166A3" w:rsidP="00EA7C00">
            <w:pPr>
              <w:rPr>
                <w:rFonts w:ascii="標楷體" w:eastAsia="標楷體" w:hAnsi="標楷體"/>
              </w:rPr>
            </w:pPr>
            <w:r w:rsidRPr="005A52F4">
              <w:rPr>
                <w:rFonts w:ascii="標楷體" w:eastAsia="標楷體" w:hAnsi="標楷體" w:hint="eastAsia"/>
              </w:rPr>
              <w:t>圖書館利用</w:t>
            </w:r>
          </w:p>
        </w:tc>
        <w:tc>
          <w:tcPr>
            <w:tcW w:w="1559" w:type="dxa"/>
          </w:tcPr>
          <w:p w:rsidR="00F166A3" w:rsidRPr="004A3142" w:rsidRDefault="00F166A3" w:rsidP="00EA7C00">
            <w:pPr>
              <w:jc w:val="both"/>
              <w:rPr>
                <w:rFonts w:ascii="標楷體" w:eastAsia="標楷體" w:hAnsi="標楷體"/>
              </w:rPr>
            </w:pPr>
            <w:r w:rsidRPr="005A52F4">
              <w:rPr>
                <w:rFonts w:ascii="標楷體" w:eastAsia="標楷體" w:hAnsi="標楷體" w:hint="eastAsia"/>
              </w:rPr>
              <w:t>認識圖書館</w:t>
            </w:r>
          </w:p>
        </w:tc>
        <w:tc>
          <w:tcPr>
            <w:tcW w:w="1701" w:type="dxa"/>
          </w:tcPr>
          <w:p w:rsidR="00F166A3" w:rsidRPr="004A3142" w:rsidRDefault="00F166A3" w:rsidP="00EA7C00">
            <w:pPr>
              <w:rPr>
                <w:rFonts w:ascii="標楷體" w:eastAsia="標楷體" w:hAnsi="標楷體"/>
              </w:rPr>
            </w:pPr>
            <w:r w:rsidRPr="004A3142">
              <w:rPr>
                <w:rFonts w:ascii="標楷體" w:eastAsia="標楷體" w:hAnsi="標楷體" w:hint="eastAsia"/>
              </w:rPr>
              <w:t>能了解圖書館各方面的功能與作用。</w:t>
            </w:r>
          </w:p>
        </w:tc>
        <w:tc>
          <w:tcPr>
            <w:tcW w:w="1701" w:type="dxa"/>
          </w:tcPr>
          <w:p w:rsidR="00F166A3" w:rsidRPr="004A3142" w:rsidRDefault="00F166A3" w:rsidP="00EA7C00">
            <w:pPr>
              <w:spacing w:line="320" w:lineRule="exact"/>
              <w:rPr>
                <w:rFonts w:ascii="標楷體" w:eastAsia="標楷體" w:hAnsi="標楷體"/>
              </w:rPr>
            </w:pPr>
            <w:r w:rsidRPr="004A3142">
              <w:rPr>
                <w:rFonts w:ascii="標楷體" w:eastAsia="標楷體" w:hAnsi="標楷體"/>
              </w:rPr>
              <w:t>[</w:t>
            </w:r>
            <w:r w:rsidRPr="004A3142">
              <w:rPr>
                <w:rFonts w:ascii="標楷體" w:eastAsia="標楷體" w:hAnsi="標楷體" w:hint="eastAsia"/>
              </w:rPr>
              <w:t>家</w:t>
            </w:r>
            <w:r w:rsidRPr="004A3142">
              <w:rPr>
                <w:rFonts w:ascii="標楷體" w:eastAsia="標楷體" w:hAnsi="標楷體"/>
              </w:rPr>
              <w:t xml:space="preserve">]3-3-4 </w:t>
            </w:r>
            <w:r w:rsidRPr="004A3142">
              <w:rPr>
                <w:rFonts w:ascii="標楷體" w:eastAsia="標楷體" w:hAnsi="標楷體" w:hint="eastAsia"/>
              </w:rPr>
              <w:t>認識並能運用社區資源。</w:t>
            </w:r>
          </w:p>
          <w:p w:rsidR="00F166A3" w:rsidRPr="004A3142" w:rsidRDefault="00F166A3" w:rsidP="00EA7C00">
            <w:pPr>
              <w:rPr>
                <w:rFonts w:ascii="標楷體" w:eastAsia="標楷體" w:hAnsi="標楷體"/>
              </w:rPr>
            </w:pPr>
          </w:p>
        </w:tc>
        <w:tc>
          <w:tcPr>
            <w:tcW w:w="2126" w:type="dxa"/>
          </w:tcPr>
          <w:p w:rsidR="00F166A3" w:rsidRPr="004A3142" w:rsidRDefault="00F166A3" w:rsidP="00EA7C00">
            <w:pPr>
              <w:spacing w:line="320" w:lineRule="exact"/>
              <w:rPr>
                <w:rFonts w:ascii="標楷體" w:eastAsia="標楷體" w:hAnsi="標楷體"/>
              </w:rPr>
            </w:pPr>
            <w:r w:rsidRPr="004A3142">
              <w:rPr>
                <w:rFonts w:ascii="標楷體" w:eastAsia="標楷體" w:hAnsi="標楷體" w:hint="eastAsia"/>
              </w:rPr>
              <w:t>[語]3-3-3-4能利用電子科技，統整訊息的內容，作詳細報告。</w:t>
            </w:r>
          </w:p>
          <w:p w:rsidR="00F166A3" w:rsidRPr="004A3142" w:rsidRDefault="00F166A3" w:rsidP="00EA7C00">
            <w:pPr>
              <w:spacing w:line="320" w:lineRule="exact"/>
              <w:rPr>
                <w:rFonts w:ascii="標楷體" w:eastAsia="標楷體" w:hAnsi="標楷體"/>
              </w:rPr>
            </w:pPr>
            <w:r w:rsidRPr="004A3142">
              <w:rPr>
                <w:rFonts w:ascii="標楷體" w:eastAsia="標楷體" w:hAnsi="標楷體" w:hint="eastAsia"/>
              </w:rPr>
              <w:t>[綜] 2-3-4 熟悉各種社會資源與支援系統，並分享如何運用資源幫助自己與他人。</w:t>
            </w:r>
          </w:p>
          <w:p w:rsidR="00F166A3" w:rsidRPr="004A3142" w:rsidRDefault="00F166A3" w:rsidP="00EA7C00">
            <w:pPr>
              <w:spacing w:line="320" w:lineRule="exact"/>
              <w:rPr>
                <w:rFonts w:ascii="標楷體" w:eastAsia="標楷體" w:hAnsi="標楷體"/>
              </w:rPr>
            </w:pPr>
            <w:r w:rsidRPr="004A3142">
              <w:rPr>
                <w:rFonts w:ascii="標楷體" w:eastAsia="標楷體" w:hAnsi="標楷體" w:hint="eastAsia"/>
              </w:rPr>
              <w:t>[社] 9-3-2探討不同文化的接觸和交流可能產生的衝突、合作和文化創新。</w:t>
            </w:r>
          </w:p>
        </w:tc>
      </w:tr>
      <w:tr w:rsidR="005A52F4" w:rsidRPr="004A3142" w:rsidTr="00EA7C00">
        <w:trPr>
          <w:trHeight w:val="1060"/>
        </w:trPr>
        <w:tc>
          <w:tcPr>
            <w:tcW w:w="1242" w:type="dxa"/>
          </w:tcPr>
          <w:p w:rsidR="00F166A3" w:rsidRPr="005A52F4" w:rsidRDefault="00F166A3" w:rsidP="00EA7C00">
            <w:pPr>
              <w:jc w:val="both"/>
              <w:rPr>
                <w:rFonts w:ascii="標楷體" w:eastAsia="標楷體" w:hAnsi="標楷體"/>
              </w:rPr>
            </w:pPr>
            <w:r w:rsidRPr="005A52F4">
              <w:rPr>
                <w:rFonts w:ascii="標楷體" w:eastAsia="標楷體" w:hAnsi="標楷體" w:hint="eastAsia"/>
              </w:rPr>
              <w:t>任務3圖書館設計師</w:t>
            </w:r>
          </w:p>
        </w:tc>
        <w:tc>
          <w:tcPr>
            <w:tcW w:w="709" w:type="dxa"/>
          </w:tcPr>
          <w:p w:rsidR="00F166A3" w:rsidRPr="005A52F4" w:rsidRDefault="00F166A3" w:rsidP="00EA7C00">
            <w:pPr>
              <w:jc w:val="both"/>
              <w:rPr>
                <w:rFonts w:ascii="標楷體" w:eastAsia="標楷體" w:hAnsi="標楷體"/>
              </w:rPr>
            </w:pPr>
            <w:r w:rsidRPr="005A52F4">
              <w:rPr>
                <w:rFonts w:ascii="標楷體" w:eastAsia="標楷體" w:hAnsi="標楷體" w:hint="eastAsia"/>
              </w:rPr>
              <w:t>國語</w:t>
            </w:r>
          </w:p>
          <w:p w:rsidR="00F166A3" w:rsidRPr="004A3142" w:rsidRDefault="00F166A3" w:rsidP="00EA7C00">
            <w:pPr>
              <w:rPr>
                <w:rFonts w:ascii="標楷體" w:eastAsia="標楷體" w:hAnsi="標楷體"/>
              </w:rPr>
            </w:pPr>
            <w:r w:rsidRPr="005A52F4">
              <w:rPr>
                <w:rFonts w:ascii="標楷體" w:eastAsia="標楷體" w:hAnsi="標楷體" w:hint="eastAsia"/>
              </w:rPr>
              <w:t>(閱讀課)</w:t>
            </w:r>
          </w:p>
        </w:tc>
        <w:tc>
          <w:tcPr>
            <w:tcW w:w="709" w:type="dxa"/>
          </w:tcPr>
          <w:p w:rsidR="00F166A3" w:rsidRPr="004A3142" w:rsidRDefault="00F166A3" w:rsidP="00EA7C00">
            <w:pPr>
              <w:rPr>
                <w:rFonts w:ascii="標楷體" w:eastAsia="標楷體" w:hAnsi="標楷體"/>
              </w:rPr>
            </w:pPr>
            <w:r w:rsidRPr="005A52F4">
              <w:rPr>
                <w:rFonts w:ascii="標楷體" w:eastAsia="標楷體" w:hAnsi="標楷體" w:hint="eastAsia"/>
              </w:rPr>
              <w:t>五上</w:t>
            </w:r>
          </w:p>
        </w:tc>
        <w:tc>
          <w:tcPr>
            <w:tcW w:w="1134" w:type="dxa"/>
          </w:tcPr>
          <w:p w:rsidR="00F166A3" w:rsidRPr="004A3142" w:rsidRDefault="00F166A3" w:rsidP="00EA7C00">
            <w:pPr>
              <w:rPr>
                <w:rFonts w:ascii="標楷體" w:eastAsia="標楷體" w:hAnsi="標楷體"/>
              </w:rPr>
            </w:pPr>
            <w:r w:rsidRPr="005A52F4">
              <w:rPr>
                <w:rFonts w:ascii="標楷體" w:eastAsia="標楷體" w:hAnsi="標楷體" w:hint="eastAsia"/>
              </w:rPr>
              <w:t>圖書館利用</w:t>
            </w:r>
          </w:p>
        </w:tc>
        <w:tc>
          <w:tcPr>
            <w:tcW w:w="1559" w:type="dxa"/>
          </w:tcPr>
          <w:p w:rsidR="00F166A3" w:rsidRPr="004A3142" w:rsidRDefault="00F166A3" w:rsidP="00EA7C00">
            <w:pPr>
              <w:rPr>
                <w:rFonts w:ascii="標楷體" w:eastAsia="標楷體" w:hAnsi="標楷體"/>
              </w:rPr>
            </w:pPr>
            <w:r w:rsidRPr="005A52F4">
              <w:rPr>
                <w:rFonts w:ascii="標楷體" w:eastAsia="標楷體" w:hAnsi="標楷體" w:hint="eastAsia"/>
              </w:rPr>
              <w:t>圖書的分類編目和排架</w:t>
            </w:r>
            <w:r w:rsidRPr="005A52F4">
              <w:rPr>
                <w:rFonts w:ascii="標楷體" w:eastAsia="標楷體" w:hAnsi="標楷體" w:hint="eastAsia"/>
              </w:rPr>
              <w:tab/>
            </w:r>
          </w:p>
        </w:tc>
        <w:tc>
          <w:tcPr>
            <w:tcW w:w="1701" w:type="dxa"/>
          </w:tcPr>
          <w:p w:rsidR="00F166A3" w:rsidRPr="005A52F4" w:rsidRDefault="00F166A3" w:rsidP="00EA7C00">
            <w:pPr>
              <w:spacing w:line="320" w:lineRule="exact"/>
              <w:rPr>
                <w:rFonts w:ascii="標楷體" w:eastAsia="標楷體" w:hAnsi="標楷體"/>
              </w:rPr>
            </w:pPr>
            <w:r w:rsidRPr="005A52F4">
              <w:rPr>
                <w:rFonts w:ascii="標楷體" w:eastAsia="標楷體" w:hAnsi="標楷體" w:hint="eastAsia"/>
              </w:rPr>
              <w:t>能明白圖書館各類圖書的編目與排架方式。</w:t>
            </w:r>
          </w:p>
        </w:tc>
        <w:tc>
          <w:tcPr>
            <w:tcW w:w="1701" w:type="dxa"/>
          </w:tcPr>
          <w:p w:rsidR="00F166A3" w:rsidRPr="005A52F4" w:rsidRDefault="00F166A3" w:rsidP="00EA7C00">
            <w:pPr>
              <w:spacing w:line="320" w:lineRule="exact"/>
              <w:rPr>
                <w:rFonts w:ascii="標楷體" w:eastAsia="標楷體" w:hAnsi="標楷體"/>
              </w:rPr>
            </w:pPr>
            <w:r w:rsidRPr="004A3142">
              <w:rPr>
                <w:rFonts w:ascii="標楷體" w:eastAsia="標楷體" w:hAnsi="標楷體" w:hint="eastAsia"/>
              </w:rPr>
              <w:t>[生] 1-3-1探索自我的興趣、性向、價值觀及人格特質</w:t>
            </w:r>
          </w:p>
        </w:tc>
        <w:tc>
          <w:tcPr>
            <w:tcW w:w="2126" w:type="dxa"/>
          </w:tcPr>
          <w:p w:rsidR="00F166A3" w:rsidRPr="005A52F4" w:rsidRDefault="00F166A3" w:rsidP="00EA7C00">
            <w:pPr>
              <w:spacing w:line="280" w:lineRule="exact"/>
              <w:rPr>
                <w:rFonts w:ascii="標楷體" w:eastAsia="標楷體" w:hAnsi="標楷體"/>
              </w:rPr>
            </w:pPr>
            <w:r w:rsidRPr="004A3142">
              <w:rPr>
                <w:rFonts w:ascii="標楷體" w:eastAsia="標楷體" w:hAnsi="標楷體"/>
              </w:rPr>
              <w:t>[</w:t>
            </w:r>
            <w:r w:rsidRPr="004A3142">
              <w:rPr>
                <w:rFonts w:ascii="標楷體" w:eastAsia="標楷體" w:hAnsi="標楷體" w:hint="eastAsia"/>
              </w:rPr>
              <w:t>藝</w:t>
            </w:r>
            <w:r w:rsidRPr="004A3142">
              <w:rPr>
                <w:rFonts w:ascii="標楷體" w:eastAsia="標楷體" w:hAnsi="標楷體"/>
              </w:rPr>
              <w:t xml:space="preserve">] 3-3-13 </w:t>
            </w:r>
            <w:r w:rsidRPr="004A3142">
              <w:rPr>
                <w:rFonts w:ascii="標楷體" w:eastAsia="標楷體" w:hAnsi="標楷體" w:hint="eastAsia"/>
              </w:rPr>
              <w:t>運用學習累積的藝術知能，設計、規劃並進行美化或改造生活空間</w:t>
            </w:r>
          </w:p>
        </w:tc>
      </w:tr>
      <w:tr w:rsidR="005A52F4" w:rsidRPr="004A3142" w:rsidTr="00EA7C00">
        <w:trPr>
          <w:trHeight w:val="1060"/>
        </w:trPr>
        <w:tc>
          <w:tcPr>
            <w:tcW w:w="1242" w:type="dxa"/>
          </w:tcPr>
          <w:p w:rsidR="00F166A3" w:rsidRPr="005A52F4" w:rsidRDefault="00F166A3" w:rsidP="00EA7C00">
            <w:pPr>
              <w:jc w:val="both"/>
              <w:rPr>
                <w:rFonts w:ascii="標楷體" w:eastAsia="標楷體" w:hAnsi="標楷體"/>
              </w:rPr>
            </w:pPr>
            <w:r w:rsidRPr="005A52F4">
              <w:rPr>
                <w:rFonts w:ascii="標楷體" w:eastAsia="標楷體" w:hAnsi="標楷體" w:hint="eastAsia"/>
              </w:rPr>
              <w:t>任務4鎮館之寶</w:t>
            </w:r>
          </w:p>
        </w:tc>
        <w:tc>
          <w:tcPr>
            <w:tcW w:w="709" w:type="dxa"/>
          </w:tcPr>
          <w:p w:rsidR="00F166A3" w:rsidRPr="005A52F4" w:rsidRDefault="00F166A3" w:rsidP="00EA7C00">
            <w:pPr>
              <w:jc w:val="both"/>
              <w:rPr>
                <w:rFonts w:ascii="標楷體" w:eastAsia="標楷體" w:hAnsi="標楷體"/>
              </w:rPr>
            </w:pPr>
            <w:r w:rsidRPr="005A52F4">
              <w:rPr>
                <w:rFonts w:ascii="標楷體" w:eastAsia="標楷體" w:hAnsi="標楷體" w:hint="eastAsia"/>
              </w:rPr>
              <w:t>國語</w:t>
            </w:r>
          </w:p>
          <w:p w:rsidR="00F166A3" w:rsidRPr="005A52F4" w:rsidRDefault="00F166A3" w:rsidP="00EA7C00">
            <w:pPr>
              <w:rPr>
                <w:rFonts w:ascii="標楷體" w:eastAsia="標楷體" w:hAnsi="標楷體"/>
              </w:rPr>
            </w:pPr>
            <w:r w:rsidRPr="005A52F4">
              <w:rPr>
                <w:rFonts w:ascii="標楷體" w:eastAsia="標楷體" w:hAnsi="標楷體" w:hint="eastAsia"/>
              </w:rPr>
              <w:t>(閱讀課)</w:t>
            </w:r>
          </w:p>
        </w:tc>
        <w:tc>
          <w:tcPr>
            <w:tcW w:w="709" w:type="dxa"/>
          </w:tcPr>
          <w:p w:rsidR="00F166A3" w:rsidRPr="004A3142" w:rsidRDefault="00F166A3" w:rsidP="00EA7C00">
            <w:pPr>
              <w:rPr>
                <w:rFonts w:ascii="標楷體" w:eastAsia="標楷體" w:hAnsi="標楷體"/>
              </w:rPr>
            </w:pPr>
            <w:r w:rsidRPr="005A52F4">
              <w:rPr>
                <w:rFonts w:ascii="標楷體" w:eastAsia="標楷體" w:hAnsi="標楷體" w:hint="eastAsia"/>
              </w:rPr>
              <w:t>五下</w:t>
            </w:r>
          </w:p>
        </w:tc>
        <w:tc>
          <w:tcPr>
            <w:tcW w:w="1134" w:type="dxa"/>
          </w:tcPr>
          <w:p w:rsidR="00F166A3" w:rsidRPr="004A3142" w:rsidRDefault="00F166A3" w:rsidP="00EA7C00">
            <w:pPr>
              <w:rPr>
                <w:rFonts w:ascii="標楷體" w:eastAsia="標楷體" w:hAnsi="標楷體"/>
              </w:rPr>
            </w:pPr>
            <w:r w:rsidRPr="005A52F4">
              <w:rPr>
                <w:rFonts w:ascii="標楷體" w:eastAsia="標楷體" w:hAnsi="標楷體" w:hint="eastAsia"/>
              </w:rPr>
              <w:t>閱讀素養</w:t>
            </w:r>
          </w:p>
        </w:tc>
        <w:tc>
          <w:tcPr>
            <w:tcW w:w="1559" w:type="dxa"/>
          </w:tcPr>
          <w:p w:rsidR="00F166A3" w:rsidRPr="004A3142" w:rsidRDefault="00F166A3" w:rsidP="00EA7C00">
            <w:pPr>
              <w:rPr>
                <w:rFonts w:ascii="標楷體" w:eastAsia="標楷體" w:hAnsi="標楷體"/>
              </w:rPr>
            </w:pPr>
            <w:r w:rsidRPr="005A52F4">
              <w:rPr>
                <w:rFonts w:ascii="標楷體" w:eastAsia="標楷體" w:hAnsi="標楷體" w:hint="eastAsia"/>
              </w:rPr>
              <w:t>閱讀的策略-摘要</w:t>
            </w:r>
            <w:r w:rsidRPr="005A52F4">
              <w:rPr>
                <w:rFonts w:ascii="標楷體" w:eastAsia="標楷體" w:hAnsi="標楷體" w:hint="eastAsia"/>
              </w:rPr>
              <w:tab/>
            </w:r>
          </w:p>
        </w:tc>
        <w:tc>
          <w:tcPr>
            <w:tcW w:w="1701" w:type="dxa"/>
          </w:tcPr>
          <w:p w:rsidR="00F166A3" w:rsidRPr="004A3142" w:rsidRDefault="00F166A3" w:rsidP="00EA7C00">
            <w:pPr>
              <w:rPr>
                <w:rFonts w:ascii="標楷體" w:eastAsia="標楷體" w:hAnsi="標楷體"/>
              </w:rPr>
            </w:pPr>
            <w:r w:rsidRPr="004A3142">
              <w:rPr>
                <w:rFonts w:ascii="標楷體" w:eastAsia="標楷體" w:hAnsi="標楷體" w:hint="eastAsia"/>
              </w:rPr>
              <w:t>能習得文章摘要的步驟與要領。</w:t>
            </w:r>
          </w:p>
        </w:tc>
        <w:tc>
          <w:tcPr>
            <w:tcW w:w="1701" w:type="dxa"/>
          </w:tcPr>
          <w:p w:rsidR="00F166A3" w:rsidRPr="004A3142" w:rsidRDefault="00F166A3" w:rsidP="00EA7C00">
            <w:pPr>
              <w:rPr>
                <w:rFonts w:ascii="標楷體" w:eastAsia="標楷體" w:hAnsi="標楷體"/>
              </w:rPr>
            </w:pPr>
            <w:r w:rsidRPr="005A52F4">
              <w:rPr>
                <w:rFonts w:ascii="標楷體" w:eastAsia="標楷體" w:hAnsi="標楷體" w:hint="eastAsia"/>
              </w:rPr>
              <w:t>[生]3-3-1學習如何尋找並運用職業世界的資訊。</w:t>
            </w:r>
          </w:p>
        </w:tc>
        <w:tc>
          <w:tcPr>
            <w:tcW w:w="2126" w:type="dxa"/>
          </w:tcPr>
          <w:p w:rsidR="00F166A3" w:rsidRPr="004A3142" w:rsidRDefault="00F166A3" w:rsidP="00EA7C00">
            <w:pPr>
              <w:spacing w:line="320" w:lineRule="exact"/>
              <w:rPr>
                <w:rFonts w:ascii="標楷體" w:eastAsia="標楷體" w:hAnsi="標楷體"/>
              </w:rPr>
            </w:pPr>
            <w:r w:rsidRPr="004A3142">
              <w:rPr>
                <w:rFonts w:ascii="標楷體" w:eastAsia="標楷體" w:hAnsi="標楷體" w:hint="eastAsia"/>
              </w:rPr>
              <w:t>[語] 6-3-4-4能配合閱讀教學，練習撰寫心得、摘要等。</w:t>
            </w:r>
          </w:p>
          <w:p w:rsidR="00F166A3" w:rsidRPr="004A3142" w:rsidRDefault="00F166A3" w:rsidP="00EA7C00">
            <w:pPr>
              <w:spacing w:line="320" w:lineRule="exact"/>
              <w:rPr>
                <w:rFonts w:ascii="標楷體" w:eastAsia="標楷體" w:hAnsi="標楷體"/>
              </w:rPr>
            </w:pPr>
            <w:r w:rsidRPr="004A3142">
              <w:rPr>
                <w:rFonts w:ascii="標楷體" w:eastAsia="標楷體" w:hAnsi="標楷體" w:hint="eastAsia"/>
              </w:rPr>
              <w:t>[語] 5-3-8-3能主動記下個人感想及心得，並對作品內容摘要整理。</w:t>
            </w:r>
          </w:p>
          <w:p w:rsidR="00F166A3" w:rsidRPr="004A3142" w:rsidRDefault="00F166A3" w:rsidP="00EA7C00">
            <w:pPr>
              <w:spacing w:line="280" w:lineRule="exact"/>
              <w:rPr>
                <w:rFonts w:ascii="標楷體" w:eastAsia="標楷體" w:hAnsi="標楷體"/>
              </w:rPr>
            </w:pPr>
            <w:r w:rsidRPr="004A3142">
              <w:rPr>
                <w:rFonts w:ascii="標楷體" w:eastAsia="標楷體" w:hAnsi="標楷體" w:hint="eastAsia"/>
              </w:rPr>
              <w:t>[語]</w:t>
            </w:r>
            <w:r w:rsidRPr="004A3142">
              <w:rPr>
                <w:rFonts w:ascii="標楷體" w:eastAsia="標楷體" w:hAnsi="標楷體"/>
              </w:rPr>
              <w:t xml:space="preserve"> 5-3-6-3 </w:t>
            </w:r>
            <w:r w:rsidRPr="004A3142">
              <w:rPr>
                <w:rFonts w:ascii="標楷體" w:eastAsia="標楷體" w:hAnsi="標楷體" w:hint="eastAsia"/>
              </w:rPr>
              <w:t>學習資料剪輯、摘要和整理的能力。</w:t>
            </w:r>
          </w:p>
          <w:p w:rsidR="00F166A3" w:rsidRPr="005A52F4" w:rsidRDefault="00F166A3" w:rsidP="00EA7C00">
            <w:pPr>
              <w:spacing w:line="280" w:lineRule="exact"/>
              <w:rPr>
                <w:rFonts w:ascii="標楷體" w:eastAsia="標楷體" w:hAnsi="標楷體"/>
              </w:rPr>
            </w:pPr>
            <w:r w:rsidRPr="004A3142">
              <w:rPr>
                <w:rFonts w:ascii="標楷體" w:eastAsia="標楷體" w:hAnsi="標楷體" w:hint="eastAsia"/>
              </w:rPr>
              <w:t>[綜] 1-3-3 探究自我學習的方法，並發展自己的興趣與專長。</w:t>
            </w:r>
          </w:p>
        </w:tc>
      </w:tr>
      <w:tr w:rsidR="005A52F4" w:rsidRPr="005A52F4" w:rsidTr="00EA7C00">
        <w:trPr>
          <w:trHeight w:val="1060"/>
        </w:trPr>
        <w:tc>
          <w:tcPr>
            <w:tcW w:w="1242" w:type="dxa"/>
          </w:tcPr>
          <w:p w:rsidR="00F166A3" w:rsidRPr="005A52F4" w:rsidRDefault="00F166A3" w:rsidP="00EA7C00">
            <w:pPr>
              <w:snapToGrid w:val="0"/>
              <w:spacing w:line="320" w:lineRule="exact"/>
              <w:rPr>
                <w:rFonts w:ascii="標楷體" w:eastAsia="標楷體" w:hAnsi="標楷體"/>
              </w:rPr>
            </w:pPr>
            <w:r w:rsidRPr="005A52F4">
              <w:rPr>
                <w:rFonts w:ascii="標楷體" w:eastAsia="標楷體" w:hAnsi="標楷體" w:hint="eastAsia"/>
                <w:w w:val="90"/>
              </w:rPr>
              <w:t>任務5古典小說的魔力</w:t>
            </w:r>
          </w:p>
        </w:tc>
        <w:tc>
          <w:tcPr>
            <w:tcW w:w="709" w:type="dxa"/>
          </w:tcPr>
          <w:p w:rsidR="00F166A3" w:rsidRPr="005A52F4" w:rsidRDefault="00F166A3" w:rsidP="00EA7C00">
            <w:pPr>
              <w:jc w:val="both"/>
              <w:rPr>
                <w:rFonts w:ascii="標楷體" w:eastAsia="標楷體" w:hAnsi="標楷體"/>
              </w:rPr>
            </w:pPr>
            <w:r w:rsidRPr="005A52F4">
              <w:rPr>
                <w:rFonts w:ascii="標楷體" w:eastAsia="標楷體" w:hAnsi="標楷體" w:hint="eastAsia"/>
              </w:rPr>
              <w:t>國語</w:t>
            </w:r>
          </w:p>
          <w:p w:rsidR="00F166A3" w:rsidRPr="005A52F4" w:rsidRDefault="00F166A3" w:rsidP="00EA7C00">
            <w:pPr>
              <w:rPr>
                <w:rFonts w:ascii="標楷體" w:eastAsia="標楷體" w:hAnsi="標楷體"/>
              </w:rPr>
            </w:pPr>
            <w:r w:rsidRPr="005A52F4">
              <w:rPr>
                <w:rFonts w:ascii="標楷體" w:eastAsia="標楷體" w:hAnsi="標楷體" w:hint="eastAsia"/>
              </w:rPr>
              <w:t>(閱讀課)</w:t>
            </w:r>
          </w:p>
        </w:tc>
        <w:tc>
          <w:tcPr>
            <w:tcW w:w="709" w:type="dxa"/>
          </w:tcPr>
          <w:p w:rsidR="00F166A3" w:rsidRPr="005A52F4" w:rsidRDefault="00F166A3" w:rsidP="00EA7C00">
            <w:pPr>
              <w:rPr>
                <w:rFonts w:ascii="標楷體" w:eastAsia="標楷體" w:hAnsi="標楷體"/>
              </w:rPr>
            </w:pPr>
            <w:r w:rsidRPr="005A52F4">
              <w:rPr>
                <w:rFonts w:ascii="標楷體" w:eastAsia="標楷體" w:hAnsi="標楷體" w:hint="eastAsia"/>
              </w:rPr>
              <w:t>五下</w:t>
            </w:r>
          </w:p>
        </w:tc>
        <w:tc>
          <w:tcPr>
            <w:tcW w:w="1134" w:type="dxa"/>
          </w:tcPr>
          <w:p w:rsidR="00F166A3" w:rsidRPr="005A52F4" w:rsidRDefault="00F166A3" w:rsidP="00EA7C00">
            <w:pPr>
              <w:rPr>
                <w:rFonts w:ascii="標楷體" w:eastAsia="標楷體" w:hAnsi="標楷體"/>
              </w:rPr>
            </w:pPr>
            <w:r w:rsidRPr="005A52F4">
              <w:rPr>
                <w:rFonts w:ascii="標楷體" w:eastAsia="標楷體" w:hAnsi="標楷體" w:hint="eastAsia"/>
              </w:rPr>
              <w:t>閱讀素養</w:t>
            </w:r>
          </w:p>
        </w:tc>
        <w:tc>
          <w:tcPr>
            <w:tcW w:w="1559" w:type="dxa"/>
          </w:tcPr>
          <w:p w:rsidR="00F166A3" w:rsidRPr="005A52F4" w:rsidRDefault="00F166A3" w:rsidP="00EA7C00">
            <w:pPr>
              <w:rPr>
                <w:rFonts w:ascii="標楷體" w:eastAsia="標楷體" w:hAnsi="標楷體"/>
              </w:rPr>
            </w:pPr>
            <w:r w:rsidRPr="005A52F4">
              <w:rPr>
                <w:rFonts w:ascii="標楷體" w:eastAsia="標楷體" w:hAnsi="標楷體" w:hint="eastAsia"/>
              </w:rPr>
              <w:t>閱讀各類型文本(小說等)</w:t>
            </w:r>
            <w:r w:rsidRPr="005A52F4">
              <w:rPr>
                <w:rFonts w:ascii="標楷體" w:eastAsia="標楷體" w:hAnsi="標楷體" w:hint="eastAsia"/>
              </w:rPr>
              <w:tab/>
            </w:r>
          </w:p>
        </w:tc>
        <w:tc>
          <w:tcPr>
            <w:tcW w:w="1701" w:type="dxa"/>
          </w:tcPr>
          <w:p w:rsidR="00F166A3" w:rsidRPr="005A52F4" w:rsidRDefault="00F166A3" w:rsidP="00EA7C00">
            <w:pPr>
              <w:rPr>
                <w:rFonts w:ascii="標楷體" w:eastAsia="標楷體" w:hAnsi="標楷體"/>
              </w:rPr>
            </w:pPr>
            <w:r w:rsidRPr="005A52F4">
              <w:rPr>
                <w:rFonts w:ascii="標楷體" w:eastAsia="標楷體" w:hAnsi="標楷體" w:hint="eastAsia"/>
              </w:rPr>
              <w:t>能理解各類文本的表述方式。</w:t>
            </w:r>
          </w:p>
        </w:tc>
        <w:tc>
          <w:tcPr>
            <w:tcW w:w="1701" w:type="dxa"/>
          </w:tcPr>
          <w:p w:rsidR="00F166A3" w:rsidRPr="005A52F4" w:rsidRDefault="00F166A3" w:rsidP="00EA7C00">
            <w:pPr>
              <w:rPr>
                <w:rFonts w:ascii="標楷體" w:eastAsia="標楷體" w:hAnsi="標楷體"/>
              </w:rPr>
            </w:pPr>
            <w:r w:rsidRPr="005A52F4">
              <w:rPr>
                <w:rFonts w:ascii="標楷體" w:eastAsia="標楷體" w:hAnsi="標楷體" w:hint="eastAsia"/>
              </w:rPr>
              <w:t xml:space="preserve">[性]1-3-6 學習獨立思考，不受性別影響 </w:t>
            </w:r>
          </w:p>
          <w:p w:rsidR="00F166A3" w:rsidRPr="005A52F4" w:rsidRDefault="00F166A3" w:rsidP="00EA7C00">
            <w:pPr>
              <w:rPr>
                <w:rFonts w:ascii="標楷體" w:eastAsia="標楷體" w:hAnsi="標楷體"/>
              </w:rPr>
            </w:pPr>
          </w:p>
        </w:tc>
        <w:tc>
          <w:tcPr>
            <w:tcW w:w="2126" w:type="dxa"/>
          </w:tcPr>
          <w:p w:rsidR="00F166A3" w:rsidRPr="005A52F4" w:rsidRDefault="00F166A3" w:rsidP="00EA7C00">
            <w:pPr>
              <w:spacing w:line="320" w:lineRule="exact"/>
              <w:rPr>
                <w:rFonts w:ascii="標楷體" w:eastAsia="標楷體" w:hAnsi="標楷體"/>
                <w:szCs w:val="22"/>
              </w:rPr>
            </w:pPr>
            <w:r w:rsidRPr="005A52F4">
              <w:rPr>
                <w:rFonts w:ascii="標楷體" w:eastAsia="標楷體" w:hAnsi="標楷體" w:hint="eastAsia"/>
                <w:szCs w:val="22"/>
              </w:rPr>
              <w:t>[語] 5-3-3能認識文章的各種表述方式。</w:t>
            </w:r>
          </w:p>
          <w:p w:rsidR="00F166A3" w:rsidRPr="005A52F4" w:rsidRDefault="00F166A3" w:rsidP="00EA7C00">
            <w:pPr>
              <w:snapToGrid w:val="0"/>
              <w:spacing w:line="320" w:lineRule="exact"/>
              <w:jc w:val="both"/>
              <w:rPr>
                <w:rFonts w:ascii="標楷體" w:eastAsia="標楷體" w:hAnsi="標楷體"/>
                <w:szCs w:val="22"/>
              </w:rPr>
            </w:pPr>
            <w:r w:rsidRPr="005A52F4">
              <w:rPr>
                <w:rFonts w:ascii="標楷體" w:eastAsia="標楷體" w:hAnsi="標楷體" w:hint="eastAsia"/>
                <w:szCs w:val="22"/>
              </w:rPr>
              <w:t>[語] 5-3-4能認</w:t>
            </w:r>
            <w:r w:rsidRPr="005A52F4">
              <w:rPr>
                <w:rFonts w:ascii="標楷體" w:eastAsia="標楷體" w:hAnsi="標楷體" w:hint="eastAsia"/>
                <w:szCs w:val="22"/>
              </w:rPr>
              <w:lastRenderedPageBreak/>
              <w:t>識不同的文類及題材的作品，擴充閱讀範圍。</w:t>
            </w:r>
          </w:p>
        </w:tc>
      </w:tr>
      <w:tr w:rsidR="005A52F4" w:rsidRPr="005A52F4" w:rsidTr="00EA7C00">
        <w:trPr>
          <w:trHeight w:val="1060"/>
        </w:trPr>
        <w:tc>
          <w:tcPr>
            <w:tcW w:w="1242" w:type="dxa"/>
          </w:tcPr>
          <w:p w:rsidR="00F166A3" w:rsidRPr="005A52F4" w:rsidRDefault="00F166A3" w:rsidP="00EA7C00">
            <w:pPr>
              <w:snapToGrid w:val="0"/>
              <w:spacing w:line="320" w:lineRule="exact"/>
              <w:rPr>
                <w:rFonts w:ascii="標楷體" w:eastAsia="標楷體" w:hAnsi="標楷體"/>
              </w:rPr>
            </w:pPr>
            <w:r w:rsidRPr="005A52F4">
              <w:rPr>
                <w:rFonts w:ascii="標楷體" w:eastAsia="標楷體" w:hAnsi="標楷體" w:hint="eastAsia"/>
                <w:w w:val="90"/>
              </w:rPr>
              <w:lastRenderedPageBreak/>
              <w:t>任務6</w:t>
            </w:r>
            <w:r w:rsidRPr="005A52F4">
              <w:rPr>
                <w:rFonts w:ascii="標楷體" w:eastAsia="標楷體" w:hAnsi="標楷體" w:hint="eastAsia"/>
              </w:rPr>
              <w:t>導演開麥啦（1）</w:t>
            </w:r>
          </w:p>
          <w:p w:rsidR="00F166A3" w:rsidRPr="005A52F4" w:rsidRDefault="00F166A3" w:rsidP="00EA7C00">
            <w:pPr>
              <w:jc w:val="both"/>
              <w:rPr>
                <w:rFonts w:ascii="標楷體" w:eastAsia="標楷體" w:hAnsi="標楷體"/>
              </w:rPr>
            </w:pPr>
          </w:p>
        </w:tc>
        <w:tc>
          <w:tcPr>
            <w:tcW w:w="709" w:type="dxa"/>
          </w:tcPr>
          <w:p w:rsidR="00F166A3" w:rsidRPr="005A52F4" w:rsidRDefault="00F166A3" w:rsidP="00EA7C00">
            <w:pPr>
              <w:jc w:val="both"/>
              <w:rPr>
                <w:rFonts w:ascii="標楷體" w:eastAsia="標楷體" w:hAnsi="標楷體"/>
              </w:rPr>
            </w:pPr>
            <w:r w:rsidRPr="005A52F4">
              <w:rPr>
                <w:rFonts w:ascii="標楷體" w:eastAsia="標楷體" w:hAnsi="標楷體" w:hint="eastAsia"/>
              </w:rPr>
              <w:t>國語</w:t>
            </w:r>
          </w:p>
          <w:p w:rsidR="00F166A3" w:rsidRPr="005A52F4" w:rsidRDefault="00F166A3" w:rsidP="00EA7C00">
            <w:pPr>
              <w:rPr>
                <w:rFonts w:ascii="標楷體" w:eastAsia="標楷體" w:hAnsi="標楷體"/>
                <w:sz w:val="28"/>
                <w:szCs w:val="28"/>
              </w:rPr>
            </w:pPr>
            <w:r w:rsidRPr="005A52F4">
              <w:rPr>
                <w:rFonts w:ascii="標楷體" w:eastAsia="標楷體" w:hAnsi="標楷體" w:hint="eastAsia"/>
              </w:rPr>
              <w:t>(閱讀課)</w:t>
            </w:r>
          </w:p>
        </w:tc>
        <w:tc>
          <w:tcPr>
            <w:tcW w:w="709" w:type="dxa"/>
          </w:tcPr>
          <w:p w:rsidR="00F166A3" w:rsidRPr="005A52F4" w:rsidRDefault="00F166A3" w:rsidP="00EA7C00">
            <w:pPr>
              <w:rPr>
                <w:rFonts w:ascii="標楷體" w:eastAsia="標楷體" w:hAnsi="標楷體"/>
                <w:sz w:val="28"/>
                <w:szCs w:val="28"/>
              </w:rPr>
            </w:pPr>
            <w:r w:rsidRPr="005A52F4">
              <w:rPr>
                <w:rFonts w:ascii="標楷體" w:eastAsia="標楷體" w:hAnsi="標楷體" w:hint="eastAsia"/>
              </w:rPr>
              <w:t>五下</w:t>
            </w:r>
          </w:p>
        </w:tc>
        <w:tc>
          <w:tcPr>
            <w:tcW w:w="1134" w:type="dxa"/>
          </w:tcPr>
          <w:p w:rsidR="00F166A3" w:rsidRPr="005A52F4" w:rsidRDefault="00F166A3" w:rsidP="00EA7C00">
            <w:pPr>
              <w:rPr>
                <w:rFonts w:ascii="標楷體" w:eastAsia="標楷體" w:hAnsi="標楷體"/>
                <w:sz w:val="28"/>
                <w:szCs w:val="28"/>
              </w:rPr>
            </w:pPr>
            <w:r w:rsidRPr="005A52F4">
              <w:rPr>
                <w:rFonts w:ascii="標楷體" w:eastAsia="標楷體" w:hAnsi="標楷體" w:hint="eastAsia"/>
              </w:rPr>
              <w:t>閱讀素養</w:t>
            </w:r>
          </w:p>
        </w:tc>
        <w:tc>
          <w:tcPr>
            <w:tcW w:w="1559" w:type="dxa"/>
          </w:tcPr>
          <w:p w:rsidR="00F166A3" w:rsidRPr="005A52F4" w:rsidRDefault="00F166A3" w:rsidP="00EA7C00">
            <w:pPr>
              <w:rPr>
                <w:rFonts w:ascii="標楷體" w:eastAsia="標楷體" w:hAnsi="標楷體"/>
                <w:sz w:val="28"/>
                <w:szCs w:val="28"/>
              </w:rPr>
            </w:pPr>
            <w:r w:rsidRPr="005A52F4">
              <w:rPr>
                <w:rFonts w:ascii="標楷體" w:eastAsia="標楷體" w:hAnsi="標楷體" w:hint="eastAsia"/>
              </w:rPr>
              <w:t>閱讀的呈現</w:t>
            </w:r>
            <w:r w:rsidRPr="005A52F4">
              <w:rPr>
                <w:rFonts w:ascii="標楷體" w:eastAsia="標楷體" w:hAnsi="標楷體"/>
              </w:rPr>
              <w:tab/>
            </w:r>
            <w:r w:rsidRPr="005A52F4">
              <w:rPr>
                <w:rFonts w:ascii="標楷體" w:eastAsia="標楷體" w:hAnsi="標楷體"/>
                <w:sz w:val="28"/>
                <w:szCs w:val="28"/>
              </w:rPr>
              <w:tab/>
            </w:r>
            <w:r w:rsidRPr="005A52F4">
              <w:rPr>
                <w:rFonts w:ascii="標楷體" w:eastAsia="標楷體" w:hAnsi="標楷體" w:hint="eastAsia"/>
                <w:sz w:val="28"/>
                <w:szCs w:val="28"/>
              </w:rPr>
              <w:t xml:space="preserve"> </w:t>
            </w:r>
          </w:p>
        </w:tc>
        <w:tc>
          <w:tcPr>
            <w:tcW w:w="1701" w:type="dxa"/>
          </w:tcPr>
          <w:p w:rsidR="00F166A3" w:rsidRPr="005A52F4" w:rsidRDefault="00F166A3" w:rsidP="00EA7C00">
            <w:pPr>
              <w:jc w:val="both"/>
              <w:rPr>
                <w:rFonts w:ascii="標楷體" w:eastAsia="標楷體" w:hAnsi="標楷體"/>
              </w:rPr>
            </w:pPr>
            <w:r w:rsidRPr="005A52F4">
              <w:rPr>
                <w:rFonts w:ascii="標楷體" w:eastAsia="標楷體" w:hAnsi="標楷體" w:hint="eastAsia"/>
              </w:rPr>
              <w:t>能探索閱讀文本呈現的價值觀。</w:t>
            </w:r>
          </w:p>
        </w:tc>
        <w:tc>
          <w:tcPr>
            <w:tcW w:w="1701" w:type="dxa"/>
          </w:tcPr>
          <w:p w:rsidR="00F166A3" w:rsidRPr="005A52F4" w:rsidRDefault="00F166A3" w:rsidP="00EA7C00">
            <w:pPr>
              <w:jc w:val="both"/>
              <w:rPr>
                <w:rFonts w:ascii="標楷體" w:eastAsia="標楷體" w:hAnsi="標楷體"/>
              </w:rPr>
            </w:pPr>
            <w:r w:rsidRPr="005A52F4">
              <w:rPr>
                <w:rFonts w:ascii="標楷體" w:eastAsia="標楷體" w:hAnsi="標楷體" w:hint="eastAsia"/>
              </w:rPr>
              <w:t>[生]1-3-1探索自我的興趣、性向、價值觀及人格特質</w:t>
            </w:r>
          </w:p>
        </w:tc>
        <w:tc>
          <w:tcPr>
            <w:tcW w:w="2126" w:type="dxa"/>
          </w:tcPr>
          <w:p w:rsidR="00F166A3" w:rsidRPr="005A52F4" w:rsidRDefault="00F166A3" w:rsidP="00EA7C00">
            <w:pPr>
              <w:spacing w:line="320" w:lineRule="exact"/>
              <w:rPr>
                <w:rFonts w:ascii="標楷體" w:eastAsia="標楷體" w:hAnsi="標楷體"/>
                <w:szCs w:val="22"/>
              </w:rPr>
            </w:pPr>
            <w:r w:rsidRPr="005A52F4">
              <w:rPr>
                <w:rFonts w:ascii="標楷體" w:eastAsia="標楷體" w:hAnsi="標楷體" w:hint="eastAsia"/>
                <w:szCs w:val="22"/>
              </w:rPr>
              <w:t>[語] 5-3-3能認識文章的各種表述方式。</w:t>
            </w:r>
          </w:p>
          <w:p w:rsidR="00F166A3" w:rsidRPr="005A52F4" w:rsidRDefault="00F166A3" w:rsidP="00EA7C00">
            <w:pPr>
              <w:snapToGrid w:val="0"/>
              <w:spacing w:line="320" w:lineRule="exact"/>
              <w:jc w:val="both"/>
              <w:rPr>
                <w:rFonts w:ascii="標楷體" w:eastAsia="標楷體" w:hAnsi="標楷體"/>
                <w:szCs w:val="22"/>
              </w:rPr>
            </w:pPr>
            <w:r w:rsidRPr="005A52F4">
              <w:rPr>
                <w:rFonts w:ascii="標楷體" w:eastAsia="標楷體" w:hAnsi="標楷體" w:hint="eastAsia"/>
                <w:szCs w:val="22"/>
              </w:rPr>
              <w:t>[語] 5-3-4能認識不同的文類及題材的作品，擴充閱讀範圍。</w:t>
            </w:r>
          </w:p>
        </w:tc>
      </w:tr>
    </w:tbl>
    <w:p w:rsidR="00233664" w:rsidRPr="005A52F4" w:rsidRDefault="00233664" w:rsidP="00E71A85">
      <w:pPr>
        <w:rPr>
          <w:rFonts w:ascii="標楷體" w:eastAsia="標楷體" w:hAnsi="標楷體"/>
          <w:sz w:val="28"/>
          <w:szCs w:val="28"/>
        </w:rPr>
      </w:pPr>
    </w:p>
    <w:p w:rsidR="00AE762D" w:rsidRPr="005A52F4" w:rsidRDefault="00AE762D" w:rsidP="00AE762D">
      <w:pPr>
        <w:jc w:val="center"/>
        <w:rPr>
          <w:rFonts w:ascii="標楷體" w:eastAsia="標楷體" w:hAnsi="標楷體"/>
          <w:sz w:val="32"/>
          <w:szCs w:val="32"/>
        </w:rPr>
      </w:pPr>
      <w:r w:rsidRPr="005A52F4">
        <w:rPr>
          <w:rFonts w:ascii="標楷體" w:eastAsia="標楷體" w:hAnsi="標楷體" w:hint="eastAsia"/>
          <w:sz w:val="32"/>
          <w:szCs w:val="32"/>
        </w:rPr>
        <w:t>萬興國小1</w:t>
      </w:r>
      <w:r w:rsidR="00AA0F7C">
        <w:rPr>
          <w:rFonts w:ascii="標楷體" w:eastAsia="標楷體" w:hAnsi="標楷體" w:hint="eastAsia"/>
          <w:sz w:val="32"/>
          <w:szCs w:val="32"/>
        </w:rPr>
        <w:t>1</w:t>
      </w:r>
      <w:r w:rsidR="004326F6">
        <w:rPr>
          <w:rFonts w:ascii="標楷體" w:eastAsia="標楷體" w:hAnsi="標楷體" w:hint="eastAsia"/>
          <w:sz w:val="32"/>
          <w:szCs w:val="32"/>
        </w:rPr>
        <w:t>1</w:t>
      </w:r>
      <w:r w:rsidR="00233664" w:rsidRPr="005A52F4">
        <w:rPr>
          <w:rFonts w:ascii="標楷體" w:eastAsia="標楷體" w:hAnsi="標楷體" w:hint="eastAsia"/>
          <w:sz w:val="32"/>
          <w:szCs w:val="32"/>
        </w:rPr>
        <w:t>學年度晨讀15</w:t>
      </w:r>
      <w:r w:rsidRPr="005A52F4">
        <w:rPr>
          <w:rFonts w:ascii="標楷體" w:eastAsia="標楷體" w:hAnsi="標楷體" w:hint="eastAsia"/>
          <w:sz w:val="32"/>
          <w:szCs w:val="32"/>
        </w:rPr>
        <w:t>分鐘</w:t>
      </w:r>
      <w:r w:rsidR="00233664" w:rsidRPr="005A52F4">
        <w:rPr>
          <w:rFonts w:ascii="標楷體" w:eastAsia="標楷體" w:hAnsi="標楷體" w:hint="eastAsia"/>
          <w:sz w:val="32"/>
          <w:szCs w:val="32"/>
        </w:rPr>
        <w:t>(7:45~8:00)</w:t>
      </w:r>
      <w:r w:rsidRPr="005A52F4">
        <w:rPr>
          <w:rFonts w:ascii="標楷體" w:eastAsia="標楷體" w:hAnsi="標楷體" w:hint="eastAsia"/>
          <w:sz w:val="32"/>
          <w:szCs w:val="32"/>
        </w:rPr>
        <w:t>實施策略</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566"/>
        <w:gridCol w:w="5414"/>
        <w:gridCol w:w="1241"/>
      </w:tblGrid>
      <w:tr w:rsidR="005A52F4" w:rsidRPr="005A52F4" w:rsidTr="00EA7C00">
        <w:tc>
          <w:tcPr>
            <w:tcW w:w="959" w:type="dxa"/>
            <w:tcBorders>
              <w:top w:val="single" w:sz="4" w:space="0" w:color="auto"/>
              <w:left w:val="single" w:sz="4" w:space="0" w:color="auto"/>
              <w:bottom w:val="single" w:sz="4" w:space="0" w:color="auto"/>
              <w:right w:val="single" w:sz="4" w:space="0" w:color="auto"/>
            </w:tcBorders>
            <w:hideMark/>
          </w:tcPr>
          <w:p w:rsidR="00F166A3" w:rsidRPr="005A52F4" w:rsidRDefault="00F166A3" w:rsidP="00EA7C00">
            <w:pPr>
              <w:jc w:val="center"/>
              <w:rPr>
                <w:rFonts w:ascii="標楷體" w:eastAsia="標楷體" w:hAnsi="標楷體"/>
                <w:sz w:val="28"/>
                <w:szCs w:val="28"/>
              </w:rPr>
            </w:pPr>
            <w:r w:rsidRPr="005A52F4">
              <w:rPr>
                <w:rFonts w:ascii="標楷體" w:eastAsia="標楷體" w:hAnsi="標楷體" w:hint="eastAsia"/>
                <w:sz w:val="28"/>
                <w:szCs w:val="28"/>
              </w:rPr>
              <w:t>學期</w:t>
            </w:r>
          </w:p>
        </w:tc>
        <w:tc>
          <w:tcPr>
            <w:tcW w:w="1566" w:type="dxa"/>
            <w:tcBorders>
              <w:top w:val="single" w:sz="4" w:space="0" w:color="auto"/>
              <w:left w:val="single" w:sz="4" w:space="0" w:color="auto"/>
              <w:bottom w:val="single" w:sz="4" w:space="0" w:color="auto"/>
              <w:right w:val="single" w:sz="4" w:space="0" w:color="auto"/>
            </w:tcBorders>
            <w:hideMark/>
          </w:tcPr>
          <w:p w:rsidR="00F166A3" w:rsidRPr="005A52F4" w:rsidRDefault="00F166A3" w:rsidP="00EA7C00">
            <w:pPr>
              <w:jc w:val="center"/>
              <w:rPr>
                <w:rFonts w:ascii="標楷體" w:eastAsia="標楷體" w:hAnsi="標楷體"/>
                <w:sz w:val="28"/>
                <w:szCs w:val="28"/>
              </w:rPr>
            </w:pPr>
            <w:r w:rsidRPr="005A52F4">
              <w:rPr>
                <w:rFonts w:ascii="標楷體" w:eastAsia="標楷體" w:hAnsi="標楷體" w:hint="eastAsia"/>
                <w:sz w:val="28"/>
                <w:szCs w:val="28"/>
              </w:rPr>
              <w:t>活動名稱</w:t>
            </w:r>
          </w:p>
        </w:tc>
        <w:tc>
          <w:tcPr>
            <w:tcW w:w="5414" w:type="dxa"/>
            <w:tcBorders>
              <w:top w:val="single" w:sz="4" w:space="0" w:color="auto"/>
              <w:left w:val="single" w:sz="4" w:space="0" w:color="auto"/>
              <w:bottom w:val="single" w:sz="4" w:space="0" w:color="auto"/>
              <w:right w:val="single" w:sz="4" w:space="0" w:color="auto"/>
            </w:tcBorders>
            <w:hideMark/>
          </w:tcPr>
          <w:p w:rsidR="00F166A3" w:rsidRPr="005A52F4" w:rsidRDefault="00F166A3" w:rsidP="00EA7C00">
            <w:pPr>
              <w:jc w:val="center"/>
              <w:rPr>
                <w:rFonts w:ascii="標楷體" w:eastAsia="標楷體" w:hAnsi="標楷體"/>
                <w:sz w:val="28"/>
                <w:szCs w:val="28"/>
              </w:rPr>
            </w:pPr>
            <w:r w:rsidRPr="005A52F4">
              <w:rPr>
                <w:rFonts w:ascii="標楷體" w:eastAsia="標楷體" w:hAnsi="標楷體" w:hint="eastAsia"/>
                <w:sz w:val="28"/>
                <w:szCs w:val="28"/>
              </w:rPr>
              <w:t>實施策略</w:t>
            </w:r>
          </w:p>
        </w:tc>
        <w:tc>
          <w:tcPr>
            <w:tcW w:w="1241" w:type="dxa"/>
            <w:tcBorders>
              <w:top w:val="single" w:sz="4" w:space="0" w:color="auto"/>
              <w:left w:val="single" w:sz="4" w:space="0" w:color="auto"/>
              <w:bottom w:val="single" w:sz="4" w:space="0" w:color="auto"/>
              <w:right w:val="single" w:sz="4" w:space="0" w:color="auto"/>
            </w:tcBorders>
            <w:hideMark/>
          </w:tcPr>
          <w:p w:rsidR="00F166A3" w:rsidRPr="005A52F4" w:rsidRDefault="00F166A3" w:rsidP="00EA7C00">
            <w:pPr>
              <w:jc w:val="center"/>
              <w:rPr>
                <w:rFonts w:ascii="標楷體" w:eastAsia="標楷體" w:hAnsi="標楷體"/>
                <w:sz w:val="28"/>
                <w:szCs w:val="28"/>
              </w:rPr>
            </w:pPr>
            <w:r w:rsidRPr="005A52F4">
              <w:rPr>
                <w:rFonts w:ascii="標楷體" w:eastAsia="標楷體" w:hAnsi="標楷體" w:hint="eastAsia"/>
                <w:sz w:val="28"/>
                <w:szCs w:val="28"/>
              </w:rPr>
              <w:t>備 註</w:t>
            </w:r>
          </w:p>
        </w:tc>
      </w:tr>
      <w:tr w:rsidR="005A52F4" w:rsidRPr="005A52F4" w:rsidTr="00EA7C00">
        <w:trPr>
          <w:trHeight w:val="1876"/>
        </w:trPr>
        <w:tc>
          <w:tcPr>
            <w:tcW w:w="959" w:type="dxa"/>
            <w:tcBorders>
              <w:top w:val="single" w:sz="4" w:space="0" w:color="auto"/>
              <w:left w:val="single" w:sz="4" w:space="0" w:color="auto"/>
              <w:bottom w:val="single" w:sz="4" w:space="0" w:color="auto"/>
              <w:right w:val="single" w:sz="4" w:space="0" w:color="auto"/>
            </w:tcBorders>
          </w:tcPr>
          <w:p w:rsidR="00F166A3" w:rsidRPr="005A52F4" w:rsidRDefault="00F166A3" w:rsidP="00EA7C00">
            <w:pPr>
              <w:rPr>
                <w:rFonts w:ascii="標楷體" w:eastAsia="標楷體" w:hAnsi="標楷體"/>
              </w:rPr>
            </w:pPr>
            <w:r w:rsidRPr="005A52F4">
              <w:rPr>
                <w:rFonts w:ascii="標楷體" w:eastAsia="標楷體" w:hAnsi="標楷體" w:hint="eastAsia"/>
              </w:rPr>
              <w:t>上</w:t>
            </w:r>
          </w:p>
        </w:tc>
        <w:tc>
          <w:tcPr>
            <w:tcW w:w="1566" w:type="dxa"/>
            <w:tcBorders>
              <w:top w:val="single" w:sz="4" w:space="0" w:color="auto"/>
              <w:left w:val="single" w:sz="4" w:space="0" w:color="auto"/>
              <w:bottom w:val="single" w:sz="4" w:space="0" w:color="auto"/>
              <w:right w:val="single" w:sz="4" w:space="0" w:color="auto"/>
            </w:tcBorders>
          </w:tcPr>
          <w:p w:rsidR="00F166A3" w:rsidRPr="005A52F4" w:rsidRDefault="00F166A3" w:rsidP="00D03024">
            <w:pPr>
              <w:rPr>
                <w:rFonts w:ascii="標楷體" w:eastAsia="標楷體" w:hAnsi="標楷體"/>
                <w:szCs w:val="28"/>
              </w:rPr>
            </w:pPr>
            <w:r w:rsidRPr="005A52F4">
              <w:rPr>
                <w:rFonts w:ascii="標楷體" w:eastAsia="標楷體" w:hAnsi="標楷體" w:hint="eastAsia"/>
                <w:szCs w:val="28"/>
              </w:rPr>
              <w:t>晨讀</w:t>
            </w:r>
            <w:r w:rsidR="00D03024">
              <w:rPr>
                <w:rFonts w:ascii="標楷體" w:eastAsia="標楷體" w:hAnsi="標楷體" w:hint="eastAsia"/>
                <w:szCs w:val="28"/>
              </w:rPr>
              <w:t>樂</w:t>
            </w:r>
          </w:p>
        </w:tc>
        <w:tc>
          <w:tcPr>
            <w:tcW w:w="5414" w:type="dxa"/>
            <w:tcBorders>
              <w:top w:val="single" w:sz="4" w:space="0" w:color="auto"/>
              <w:left w:val="single" w:sz="4" w:space="0" w:color="auto"/>
              <w:bottom w:val="single" w:sz="4" w:space="0" w:color="auto"/>
              <w:right w:val="single" w:sz="4" w:space="0" w:color="auto"/>
            </w:tcBorders>
          </w:tcPr>
          <w:p w:rsidR="00F166A3" w:rsidRPr="005A52F4" w:rsidRDefault="00F166A3" w:rsidP="00EA7C00">
            <w:pPr>
              <w:rPr>
                <w:rFonts w:ascii="標楷體" w:eastAsia="標楷體" w:hAnsi="標楷體"/>
                <w:szCs w:val="28"/>
              </w:rPr>
            </w:pPr>
            <w:r w:rsidRPr="005A52F4">
              <w:rPr>
                <w:rFonts w:ascii="標楷體" w:eastAsia="標楷體" w:hAnsi="標楷體" w:hint="eastAsia"/>
                <w:szCs w:val="28"/>
              </w:rPr>
              <w:t>共享晨讀的樂趣，逐日記錄晨讀棒棒卡與閱讀存摺。</w:t>
            </w:r>
          </w:p>
        </w:tc>
        <w:tc>
          <w:tcPr>
            <w:tcW w:w="1241" w:type="dxa"/>
            <w:tcBorders>
              <w:top w:val="single" w:sz="4" w:space="0" w:color="auto"/>
              <w:left w:val="single" w:sz="4" w:space="0" w:color="auto"/>
              <w:bottom w:val="single" w:sz="4" w:space="0" w:color="auto"/>
              <w:right w:val="single" w:sz="4" w:space="0" w:color="auto"/>
            </w:tcBorders>
          </w:tcPr>
          <w:p w:rsidR="00F166A3" w:rsidRPr="005A52F4" w:rsidRDefault="00F166A3" w:rsidP="00EA7C00">
            <w:pPr>
              <w:rPr>
                <w:rFonts w:ascii="標楷體" w:eastAsia="標楷體" w:hAnsi="標楷體"/>
                <w:szCs w:val="28"/>
              </w:rPr>
            </w:pPr>
            <w:r w:rsidRPr="005A52F4">
              <w:rPr>
                <w:rFonts w:ascii="標楷體" w:eastAsia="標楷體" w:hAnsi="標楷體" w:hint="eastAsia"/>
                <w:szCs w:val="28"/>
              </w:rPr>
              <w:t>五年級共讀書</w:t>
            </w:r>
          </w:p>
        </w:tc>
      </w:tr>
      <w:tr w:rsidR="00F166A3" w:rsidRPr="005A52F4" w:rsidTr="00EA7C00">
        <w:trPr>
          <w:trHeight w:val="1831"/>
        </w:trPr>
        <w:tc>
          <w:tcPr>
            <w:tcW w:w="959" w:type="dxa"/>
            <w:tcBorders>
              <w:top w:val="single" w:sz="4" w:space="0" w:color="auto"/>
              <w:left w:val="single" w:sz="4" w:space="0" w:color="auto"/>
              <w:bottom w:val="single" w:sz="4" w:space="0" w:color="auto"/>
              <w:right w:val="single" w:sz="4" w:space="0" w:color="auto"/>
            </w:tcBorders>
          </w:tcPr>
          <w:p w:rsidR="00F166A3" w:rsidRPr="005A52F4" w:rsidRDefault="00F166A3" w:rsidP="00EA7C00">
            <w:pPr>
              <w:rPr>
                <w:rFonts w:ascii="標楷體" w:eastAsia="標楷體" w:hAnsi="標楷體"/>
              </w:rPr>
            </w:pPr>
            <w:r w:rsidRPr="005A52F4">
              <w:rPr>
                <w:rFonts w:ascii="標楷體" w:eastAsia="標楷體" w:hAnsi="標楷體" w:hint="eastAsia"/>
              </w:rPr>
              <w:t>下</w:t>
            </w:r>
          </w:p>
        </w:tc>
        <w:tc>
          <w:tcPr>
            <w:tcW w:w="1566" w:type="dxa"/>
            <w:tcBorders>
              <w:top w:val="single" w:sz="4" w:space="0" w:color="auto"/>
              <w:left w:val="single" w:sz="4" w:space="0" w:color="auto"/>
              <w:bottom w:val="single" w:sz="4" w:space="0" w:color="auto"/>
              <w:right w:val="single" w:sz="4" w:space="0" w:color="auto"/>
            </w:tcBorders>
          </w:tcPr>
          <w:p w:rsidR="00F166A3" w:rsidRPr="005A52F4" w:rsidRDefault="00F166A3" w:rsidP="00D03024">
            <w:pPr>
              <w:rPr>
                <w:rFonts w:ascii="標楷體" w:eastAsia="標楷體" w:hAnsi="標楷體"/>
                <w:szCs w:val="28"/>
              </w:rPr>
            </w:pPr>
            <w:r w:rsidRPr="005A52F4">
              <w:rPr>
                <w:rFonts w:ascii="標楷體" w:eastAsia="標楷體" w:hAnsi="標楷體" w:hint="eastAsia"/>
                <w:szCs w:val="28"/>
              </w:rPr>
              <w:t>晨讀</w:t>
            </w:r>
            <w:r w:rsidR="00D03024">
              <w:rPr>
                <w:rFonts w:ascii="標楷體" w:eastAsia="標楷體" w:hAnsi="標楷體" w:hint="eastAsia"/>
                <w:szCs w:val="28"/>
              </w:rPr>
              <w:t>樂</w:t>
            </w:r>
          </w:p>
        </w:tc>
        <w:tc>
          <w:tcPr>
            <w:tcW w:w="5414" w:type="dxa"/>
            <w:tcBorders>
              <w:top w:val="single" w:sz="4" w:space="0" w:color="auto"/>
              <w:left w:val="single" w:sz="4" w:space="0" w:color="auto"/>
              <w:bottom w:val="single" w:sz="4" w:space="0" w:color="auto"/>
              <w:right w:val="single" w:sz="4" w:space="0" w:color="auto"/>
            </w:tcBorders>
          </w:tcPr>
          <w:p w:rsidR="00F166A3" w:rsidRPr="005A52F4" w:rsidRDefault="00F166A3" w:rsidP="00EA7C00">
            <w:pPr>
              <w:rPr>
                <w:rFonts w:ascii="標楷體" w:eastAsia="標楷體" w:hAnsi="標楷體"/>
                <w:szCs w:val="28"/>
              </w:rPr>
            </w:pPr>
            <w:r w:rsidRPr="005A52F4">
              <w:rPr>
                <w:rFonts w:ascii="標楷體" w:eastAsia="標楷體" w:hAnsi="標楷體" w:hint="eastAsia"/>
                <w:szCs w:val="28"/>
              </w:rPr>
              <w:t>共享晨讀的樂趣，逐日記錄晨讀棒棒卡與閱讀存摺。</w:t>
            </w:r>
          </w:p>
        </w:tc>
        <w:tc>
          <w:tcPr>
            <w:tcW w:w="1241" w:type="dxa"/>
            <w:tcBorders>
              <w:top w:val="single" w:sz="4" w:space="0" w:color="auto"/>
              <w:left w:val="single" w:sz="4" w:space="0" w:color="auto"/>
              <w:bottom w:val="single" w:sz="4" w:space="0" w:color="auto"/>
              <w:right w:val="single" w:sz="4" w:space="0" w:color="auto"/>
            </w:tcBorders>
          </w:tcPr>
          <w:p w:rsidR="00F166A3" w:rsidRPr="005A52F4" w:rsidRDefault="00F166A3" w:rsidP="004A3142">
            <w:pPr>
              <w:rPr>
                <w:rFonts w:ascii="標楷體" w:eastAsia="標楷體" w:hAnsi="標楷體"/>
                <w:szCs w:val="28"/>
              </w:rPr>
            </w:pPr>
            <w:r w:rsidRPr="005A52F4">
              <w:rPr>
                <w:rFonts w:ascii="標楷體" w:eastAsia="標楷體" w:hAnsi="標楷體" w:hint="eastAsia"/>
                <w:szCs w:val="28"/>
              </w:rPr>
              <w:t>五年級共讀書</w:t>
            </w:r>
          </w:p>
        </w:tc>
      </w:tr>
    </w:tbl>
    <w:p w:rsidR="004907BB" w:rsidRPr="005A52F4" w:rsidRDefault="004907BB" w:rsidP="004326F6">
      <w:pPr>
        <w:spacing w:beforeLines="50" w:before="180"/>
        <w:rPr>
          <w:rFonts w:ascii="標楷體" w:eastAsia="標楷體" w:hAnsi="標楷體"/>
          <w:sz w:val="28"/>
          <w:szCs w:val="28"/>
        </w:rPr>
      </w:pPr>
      <w:r w:rsidRPr="005A52F4">
        <w:rPr>
          <w:rFonts w:ascii="標楷體" w:eastAsia="標楷體" w:hAnsi="標楷體" w:hint="eastAsia"/>
          <w:sz w:val="28"/>
          <w:szCs w:val="28"/>
        </w:rPr>
        <w:t>學校特色課程</w:t>
      </w:r>
      <w:r>
        <w:rPr>
          <w:rFonts w:ascii="標楷體" w:eastAsia="標楷體" w:hAnsi="標楷體" w:hint="eastAsia"/>
          <w:sz w:val="28"/>
          <w:szCs w:val="28"/>
        </w:rPr>
        <w:t>三【獨木舟</w:t>
      </w:r>
      <w:r w:rsidRPr="005A52F4">
        <w:rPr>
          <w:rFonts w:ascii="標楷體" w:eastAsia="標楷體" w:hAnsi="標楷體"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709"/>
        <w:gridCol w:w="709"/>
        <w:gridCol w:w="1133"/>
        <w:gridCol w:w="1357"/>
        <w:gridCol w:w="1901"/>
        <w:gridCol w:w="1700"/>
        <w:gridCol w:w="2125"/>
      </w:tblGrid>
      <w:tr w:rsidR="004907BB" w:rsidRPr="005A52F4" w:rsidTr="00A92156">
        <w:tc>
          <w:tcPr>
            <w:tcW w:w="1242" w:type="dxa"/>
          </w:tcPr>
          <w:p w:rsidR="004907BB" w:rsidRPr="005A52F4" w:rsidRDefault="004907BB" w:rsidP="00A92156">
            <w:pPr>
              <w:rPr>
                <w:rFonts w:ascii="標楷體" w:eastAsia="標楷體" w:hAnsi="標楷體"/>
              </w:rPr>
            </w:pPr>
            <w:r w:rsidRPr="005A52F4">
              <w:rPr>
                <w:rFonts w:ascii="標楷體" w:eastAsia="標楷體" w:hAnsi="標楷體" w:hint="eastAsia"/>
              </w:rPr>
              <w:t>活動名稱</w:t>
            </w:r>
          </w:p>
        </w:tc>
        <w:tc>
          <w:tcPr>
            <w:tcW w:w="709" w:type="dxa"/>
          </w:tcPr>
          <w:p w:rsidR="004907BB" w:rsidRPr="005A52F4" w:rsidRDefault="004907BB" w:rsidP="00A92156">
            <w:pPr>
              <w:rPr>
                <w:rFonts w:ascii="標楷體" w:eastAsia="標楷體" w:hAnsi="標楷體"/>
              </w:rPr>
            </w:pPr>
            <w:r w:rsidRPr="005A52F4">
              <w:rPr>
                <w:rFonts w:ascii="標楷體" w:eastAsia="標楷體" w:hAnsi="標楷體" w:hint="eastAsia"/>
              </w:rPr>
              <w:t>領域</w:t>
            </w:r>
          </w:p>
        </w:tc>
        <w:tc>
          <w:tcPr>
            <w:tcW w:w="709" w:type="dxa"/>
          </w:tcPr>
          <w:p w:rsidR="004907BB" w:rsidRPr="005A52F4" w:rsidRDefault="004907BB" w:rsidP="00A92156">
            <w:pPr>
              <w:rPr>
                <w:rFonts w:ascii="標楷體" w:eastAsia="標楷體" w:hAnsi="標楷體"/>
              </w:rPr>
            </w:pPr>
            <w:r w:rsidRPr="005A52F4">
              <w:rPr>
                <w:rFonts w:ascii="標楷體" w:eastAsia="標楷體" w:hAnsi="標楷體" w:hint="eastAsia"/>
              </w:rPr>
              <w:t>學期</w:t>
            </w:r>
          </w:p>
        </w:tc>
        <w:tc>
          <w:tcPr>
            <w:tcW w:w="1134" w:type="dxa"/>
          </w:tcPr>
          <w:p w:rsidR="004907BB" w:rsidRPr="005A52F4" w:rsidRDefault="004907BB" w:rsidP="00A92156">
            <w:pPr>
              <w:jc w:val="center"/>
              <w:rPr>
                <w:rFonts w:ascii="標楷體" w:eastAsia="標楷體" w:hAnsi="標楷體"/>
              </w:rPr>
            </w:pPr>
            <w:r w:rsidRPr="005A52F4">
              <w:rPr>
                <w:rFonts w:ascii="標楷體" w:eastAsia="標楷體" w:hAnsi="標楷體" w:hint="eastAsia"/>
              </w:rPr>
              <w:t>單元</w:t>
            </w:r>
          </w:p>
        </w:tc>
        <w:tc>
          <w:tcPr>
            <w:tcW w:w="1358" w:type="dxa"/>
          </w:tcPr>
          <w:p w:rsidR="004907BB" w:rsidRPr="005A52F4" w:rsidRDefault="004907BB" w:rsidP="00A92156">
            <w:pPr>
              <w:rPr>
                <w:rFonts w:ascii="標楷體" w:eastAsia="標楷體" w:hAnsi="標楷體"/>
              </w:rPr>
            </w:pPr>
            <w:r w:rsidRPr="005A52F4">
              <w:rPr>
                <w:rFonts w:ascii="標楷體" w:eastAsia="標楷體" w:hAnsi="標楷體" w:hint="eastAsia"/>
              </w:rPr>
              <w:t>單元名稱</w:t>
            </w:r>
          </w:p>
        </w:tc>
        <w:tc>
          <w:tcPr>
            <w:tcW w:w="1902" w:type="dxa"/>
          </w:tcPr>
          <w:p w:rsidR="004907BB" w:rsidRPr="005A52F4" w:rsidRDefault="004907BB" w:rsidP="00A92156">
            <w:pPr>
              <w:jc w:val="center"/>
              <w:rPr>
                <w:rFonts w:ascii="標楷體" w:eastAsia="標楷體" w:hAnsi="標楷體"/>
              </w:rPr>
            </w:pPr>
            <w:r w:rsidRPr="005A52F4">
              <w:rPr>
                <w:rFonts w:ascii="標楷體" w:eastAsia="標楷體" w:hAnsi="標楷體" w:hint="eastAsia"/>
              </w:rPr>
              <w:t>課程目標</w:t>
            </w:r>
          </w:p>
        </w:tc>
        <w:tc>
          <w:tcPr>
            <w:tcW w:w="1701" w:type="dxa"/>
          </w:tcPr>
          <w:p w:rsidR="004907BB" w:rsidRPr="005A52F4" w:rsidRDefault="004907BB" w:rsidP="00A92156">
            <w:pPr>
              <w:jc w:val="center"/>
              <w:rPr>
                <w:rFonts w:ascii="標楷體" w:eastAsia="標楷體" w:hAnsi="標楷體"/>
              </w:rPr>
            </w:pPr>
            <w:r w:rsidRPr="005A52F4">
              <w:rPr>
                <w:rFonts w:ascii="標楷體" w:eastAsia="標楷體" w:hAnsi="標楷體" w:hint="eastAsia"/>
              </w:rPr>
              <w:t>融入議題</w:t>
            </w:r>
          </w:p>
        </w:tc>
        <w:tc>
          <w:tcPr>
            <w:tcW w:w="2126" w:type="dxa"/>
          </w:tcPr>
          <w:p w:rsidR="004907BB" w:rsidRPr="005A52F4" w:rsidRDefault="004907BB" w:rsidP="00A92156">
            <w:pPr>
              <w:rPr>
                <w:rFonts w:ascii="標楷體" w:eastAsia="標楷體" w:hAnsi="標楷體"/>
              </w:rPr>
            </w:pPr>
            <w:r w:rsidRPr="005A52F4">
              <w:rPr>
                <w:rFonts w:ascii="標楷體" w:eastAsia="標楷體" w:hAnsi="標楷體" w:hint="eastAsia"/>
              </w:rPr>
              <w:t xml:space="preserve">    能力指標</w:t>
            </w:r>
          </w:p>
        </w:tc>
      </w:tr>
      <w:tr w:rsidR="004907BB" w:rsidRPr="005A52F4" w:rsidTr="00A92156">
        <w:trPr>
          <w:trHeight w:val="1060"/>
        </w:trPr>
        <w:tc>
          <w:tcPr>
            <w:tcW w:w="1242" w:type="dxa"/>
          </w:tcPr>
          <w:p w:rsidR="004907BB" w:rsidRPr="005A52F4" w:rsidRDefault="004907BB" w:rsidP="00A92156">
            <w:pPr>
              <w:spacing w:after="60"/>
              <w:rPr>
                <w:rFonts w:ascii="標楷體" w:eastAsia="標楷體" w:hAnsi="標楷體"/>
              </w:rPr>
            </w:pPr>
            <w:r>
              <w:rPr>
                <w:rFonts w:ascii="標楷體" w:eastAsia="標楷體" w:hAnsi="標楷體" w:hint="eastAsia"/>
              </w:rPr>
              <w:t>獨當一面</w:t>
            </w:r>
          </w:p>
        </w:tc>
        <w:tc>
          <w:tcPr>
            <w:tcW w:w="709" w:type="dxa"/>
          </w:tcPr>
          <w:p w:rsidR="004907BB" w:rsidRPr="005A52F4" w:rsidRDefault="004907BB" w:rsidP="00A92156">
            <w:pPr>
              <w:spacing w:line="360" w:lineRule="auto"/>
              <w:rPr>
                <w:rFonts w:ascii="標楷體" w:eastAsia="標楷體" w:hAnsi="標楷體"/>
              </w:rPr>
            </w:pPr>
            <w:r>
              <w:rPr>
                <w:rFonts w:ascii="標楷體" w:eastAsia="標楷體" w:hAnsi="標楷體" w:hint="eastAsia"/>
              </w:rPr>
              <w:t>健體</w:t>
            </w:r>
          </w:p>
        </w:tc>
        <w:tc>
          <w:tcPr>
            <w:tcW w:w="709" w:type="dxa"/>
          </w:tcPr>
          <w:p w:rsidR="004907BB" w:rsidRPr="005A52F4" w:rsidRDefault="004907BB" w:rsidP="00A92156">
            <w:pPr>
              <w:spacing w:after="60"/>
              <w:rPr>
                <w:rFonts w:ascii="標楷體" w:eastAsia="標楷體" w:hAnsi="標楷體"/>
              </w:rPr>
            </w:pPr>
            <w:r w:rsidRPr="005A52F4">
              <w:rPr>
                <w:rFonts w:ascii="標楷體" w:eastAsia="標楷體" w:hAnsi="標楷體" w:hint="eastAsia"/>
              </w:rPr>
              <w:t>五下</w:t>
            </w:r>
          </w:p>
        </w:tc>
        <w:tc>
          <w:tcPr>
            <w:tcW w:w="1134" w:type="dxa"/>
          </w:tcPr>
          <w:p w:rsidR="004907BB" w:rsidRPr="005A52F4" w:rsidRDefault="004907BB" w:rsidP="00A92156">
            <w:pPr>
              <w:spacing w:after="60"/>
              <w:rPr>
                <w:rFonts w:ascii="標楷體" w:eastAsia="標楷體" w:hAnsi="標楷體"/>
              </w:rPr>
            </w:pPr>
            <w:r>
              <w:rPr>
                <w:rFonts w:ascii="標楷體" w:eastAsia="標楷體" w:hAnsi="標楷體" w:hint="eastAsia"/>
              </w:rPr>
              <w:t>獨當一面</w:t>
            </w:r>
          </w:p>
        </w:tc>
        <w:tc>
          <w:tcPr>
            <w:tcW w:w="1358" w:type="dxa"/>
          </w:tcPr>
          <w:p w:rsidR="004907BB" w:rsidRPr="005A52F4" w:rsidRDefault="004907BB" w:rsidP="00A92156">
            <w:pPr>
              <w:spacing w:after="60"/>
              <w:rPr>
                <w:rFonts w:ascii="標楷體" w:eastAsia="標楷體" w:hAnsi="標楷體"/>
              </w:rPr>
            </w:pPr>
            <w:r>
              <w:rPr>
                <w:rFonts w:ascii="標楷體" w:eastAsia="標楷體" w:hAnsi="標楷體" w:hint="eastAsia"/>
              </w:rPr>
              <w:t>獨當一面</w:t>
            </w:r>
          </w:p>
        </w:tc>
        <w:tc>
          <w:tcPr>
            <w:tcW w:w="1902" w:type="dxa"/>
          </w:tcPr>
          <w:p w:rsidR="004907BB" w:rsidRDefault="004907BB" w:rsidP="00A92156">
            <w:pPr>
              <w:rPr>
                <w:rFonts w:ascii="標楷體" w:eastAsia="標楷體" w:hAnsi="標楷體"/>
              </w:rPr>
            </w:pPr>
            <w:r w:rsidRPr="00346B25">
              <w:rPr>
                <w:rFonts w:ascii="標楷體" w:eastAsia="標楷體" w:hAnsi="標楷體" w:hint="eastAsia"/>
              </w:rPr>
              <w:t>一、學生能認識獨木舟與海洋的文化意義。</w:t>
            </w:r>
          </w:p>
          <w:p w:rsidR="004907BB" w:rsidRDefault="004907BB" w:rsidP="00A92156">
            <w:pPr>
              <w:rPr>
                <w:rFonts w:ascii="標楷體" w:eastAsia="標楷體" w:hAnsi="標楷體"/>
              </w:rPr>
            </w:pPr>
            <w:r w:rsidRPr="00D20F95">
              <w:rPr>
                <w:rFonts w:ascii="標楷體" w:eastAsia="標楷體" w:hAnsi="標楷體" w:hint="eastAsia"/>
              </w:rPr>
              <w:t>二、學生能成功操作獨木舟前行至少 15 公尺。</w:t>
            </w:r>
          </w:p>
          <w:p w:rsidR="004907BB" w:rsidRPr="005A52F4" w:rsidRDefault="004907BB" w:rsidP="00A92156">
            <w:pPr>
              <w:rPr>
                <w:rFonts w:ascii="標楷體" w:eastAsia="標楷體" w:hAnsi="標楷體"/>
              </w:rPr>
            </w:pPr>
            <w:r w:rsidRPr="00D20F95">
              <w:rPr>
                <w:rFonts w:ascii="標楷體" w:eastAsia="標楷體" w:hAnsi="標楷體" w:hint="eastAsia"/>
              </w:rPr>
              <w:t>三、學生能於落水後運用救生衣完成自救動作。</w:t>
            </w:r>
          </w:p>
        </w:tc>
        <w:tc>
          <w:tcPr>
            <w:tcW w:w="1701" w:type="dxa"/>
          </w:tcPr>
          <w:p w:rsidR="004907BB" w:rsidRPr="005A52F4" w:rsidRDefault="004907BB" w:rsidP="00A92156">
            <w:pPr>
              <w:pStyle w:val="a8"/>
              <w:ind w:left="57" w:right="57"/>
              <w:rPr>
                <w:rFonts w:ascii="標楷體" w:eastAsia="標楷體" w:hAnsi="標楷體"/>
              </w:rPr>
            </w:pPr>
            <w:r w:rsidRPr="005A52F4">
              <w:rPr>
                <w:rFonts w:ascii="標楷體" w:eastAsia="標楷體" w:hAnsi="標楷體" w:hint="eastAsia"/>
              </w:rPr>
              <w:t>【</w:t>
            </w:r>
            <w:r>
              <w:rPr>
                <w:rFonts w:ascii="標楷體" w:eastAsia="標楷體" w:hAnsi="標楷體" w:hint="eastAsia"/>
              </w:rPr>
              <w:t>海洋</w:t>
            </w:r>
            <w:r w:rsidRPr="005A52F4">
              <w:rPr>
                <w:rFonts w:ascii="標楷體" w:eastAsia="標楷體" w:hAnsi="標楷體" w:hint="eastAsia"/>
              </w:rPr>
              <w:t>教育】</w:t>
            </w:r>
          </w:p>
          <w:p w:rsidR="004907BB" w:rsidRPr="00346B25" w:rsidRDefault="003638E6" w:rsidP="00A92156">
            <w:pPr>
              <w:adjustRightInd w:val="0"/>
              <w:snapToGrid w:val="0"/>
              <w:spacing w:line="0" w:lineRule="atLeast"/>
              <w:jc w:val="both"/>
              <w:rPr>
                <w:rFonts w:ascii="標楷體" w:eastAsia="標楷體" w:hAnsi="標楷體"/>
              </w:rPr>
            </w:pPr>
            <w:r>
              <w:rPr>
                <w:rFonts w:ascii="標楷體" w:eastAsia="標楷體" w:hAnsi="標楷體" w:hint="eastAsia"/>
              </w:rPr>
              <w:t>1-5-2</w:t>
            </w:r>
            <w:r w:rsidR="004907BB" w:rsidRPr="00346B25">
              <w:rPr>
                <w:rFonts w:ascii="標楷體" w:eastAsia="標楷體" w:hAnsi="標楷體" w:hint="eastAsia"/>
              </w:rPr>
              <w:t>認識並積極參與安全的水上休閒活動，如溯溪、划船、泛舟、輕艇水球、浮潛、潛水、衝浪、帆船等等。</w:t>
            </w:r>
          </w:p>
          <w:p w:rsidR="004907BB" w:rsidRPr="005A52F4" w:rsidRDefault="003638E6" w:rsidP="00A92156">
            <w:pPr>
              <w:adjustRightInd w:val="0"/>
              <w:snapToGrid w:val="0"/>
              <w:spacing w:line="0" w:lineRule="atLeast"/>
              <w:jc w:val="both"/>
              <w:rPr>
                <w:rFonts w:ascii="標楷體" w:eastAsia="標楷體" w:hAnsi="標楷體"/>
              </w:rPr>
            </w:pPr>
            <w:r>
              <w:rPr>
                <w:rFonts w:ascii="標楷體" w:eastAsia="標楷體" w:hAnsi="標楷體"/>
              </w:rPr>
              <w:t>1-5-3</w:t>
            </w:r>
            <w:bookmarkStart w:id="0" w:name="_GoBack"/>
            <w:bookmarkEnd w:id="0"/>
            <w:r w:rsidR="004907BB" w:rsidRPr="00346B25">
              <w:rPr>
                <w:rFonts w:ascii="標楷體" w:eastAsia="標楷體" w:hAnsi="標楷體" w:hint="eastAsia"/>
              </w:rPr>
              <w:t>熟練水域運動之求生及急救技能。</w:t>
            </w:r>
          </w:p>
        </w:tc>
        <w:tc>
          <w:tcPr>
            <w:tcW w:w="2126" w:type="dxa"/>
            <w:vAlign w:val="center"/>
          </w:tcPr>
          <w:p w:rsidR="004907BB" w:rsidRPr="005A52F4" w:rsidRDefault="004907BB" w:rsidP="00A92156">
            <w:pPr>
              <w:adjustRightInd w:val="0"/>
              <w:snapToGrid w:val="0"/>
              <w:spacing w:line="0" w:lineRule="atLeast"/>
              <w:jc w:val="both"/>
              <w:rPr>
                <w:rFonts w:ascii="標楷體" w:eastAsia="標楷體" w:hAnsi="標楷體"/>
              </w:rPr>
            </w:pPr>
            <w:r w:rsidRPr="00D20F95">
              <w:rPr>
                <w:rFonts w:ascii="標楷體" w:eastAsia="標楷體" w:hAnsi="標楷體" w:hint="eastAsia"/>
              </w:rPr>
              <w:t>◎健體</w:t>
            </w:r>
          </w:p>
          <w:p w:rsidR="004907BB" w:rsidRPr="00D20F95" w:rsidRDefault="004907BB" w:rsidP="00A92156">
            <w:pPr>
              <w:autoSpaceDE w:val="0"/>
              <w:autoSpaceDN w:val="0"/>
              <w:adjustRightInd w:val="0"/>
              <w:spacing w:line="300" w:lineRule="exact"/>
              <w:jc w:val="both"/>
              <w:rPr>
                <w:rFonts w:ascii="標楷體" w:eastAsia="標楷體" w:hAnsi="標楷體"/>
              </w:rPr>
            </w:pPr>
            <w:r w:rsidRPr="00D20F95">
              <w:rPr>
                <w:rFonts w:ascii="標楷體" w:eastAsia="標楷體" w:hAnsi="標楷體"/>
              </w:rPr>
              <w:t>1-2-2應用肢體發展之能力，從事適當的身體活動。3-2-1表現全身性身體活動的控制能力。3-2-2在活動中表現身體的協調性。</w:t>
            </w:r>
          </w:p>
          <w:p w:rsidR="004907BB" w:rsidRPr="00D20F95" w:rsidRDefault="004907BB" w:rsidP="00A92156">
            <w:pPr>
              <w:autoSpaceDE w:val="0"/>
              <w:autoSpaceDN w:val="0"/>
              <w:adjustRightInd w:val="0"/>
              <w:spacing w:line="300" w:lineRule="exact"/>
              <w:jc w:val="both"/>
              <w:rPr>
                <w:rFonts w:ascii="標楷體" w:eastAsia="標楷體" w:hAnsi="標楷體" w:cs="新細明體"/>
                <w:szCs w:val="20"/>
              </w:rPr>
            </w:pPr>
            <w:r w:rsidRPr="00D20F95">
              <w:rPr>
                <w:rFonts w:ascii="標楷體" w:eastAsia="標楷體" w:hAnsi="標楷體" w:cs="新細明體" w:hint="eastAsia"/>
                <w:szCs w:val="20"/>
              </w:rPr>
              <w:t>5-2-5探討不同運動情境中的傷害預防及其處理。</w:t>
            </w:r>
          </w:p>
        </w:tc>
      </w:tr>
    </w:tbl>
    <w:p w:rsidR="00EC5EC0" w:rsidRPr="005A52F4" w:rsidRDefault="00EC5EC0" w:rsidP="004907BB"/>
    <w:sectPr w:rsidR="00EC5EC0" w:rsidRPr="005A52F4" w:rsidSect="00E71A85">
      <w:pgSz w:w="11906" w:h="16838"/>
      <w:pgMar w:top="510" w:right="454" w:bottom="51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B76" w:rsidRDefault="00140B76" w:rsidP="003D3EC6">
      <w:r>
        <w:separator/>
      </w:r>
    </w:p>
  </w:endnote>
  <w:endnote w:type="continuationSeparator" w:id="0">
    <w:p w:rsidR="00140B76" w:rsidRDefault="00140B76" w:rsidP="003D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B76" w:rsidRDefault="00140B76" w:rsidP="003D3EC6">
      <w:r>
        <w:separator/>
      </w:r>
    </w:p>
  </w:footnote>
  <w:footnote w:type="continuationSeparator" w:id="0">
    <w:p w:rsidR="00140B76" w:rsidRDefault="00140B76" w:rsidP="003D3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47434"/>
    <w:multiLevelType w:val="hybridMultilevel"/>
    <w:tmpl w:val="78781AF8"/>
    <w:lvl w:ilvl="0" w:tplc="ECAAF130">
      <w:start w:val="1"/>
      <w:numFmt w:val="bullet"/>
      <w:lvlText w:val="•"/>
      <w:lvlJc w:val="left"/>
      <w:pPr>
        <w:tabs>
          <w:tab w:val="num" w:pos="720"/>
        </w:tabs>
        <w:ind w:left="720" w:hanging="360"/>
      </w:pPr>
      <w:rPr>
        <w:rFonts w:ascii="新細明體" w:hAnsi="新細明體" w:hint="default"/>
      </w:rPr>
    </w:lvl>
    <w:lvl w:ilvl="1" w:tplc="7FE2687C" w:tentative="1">
      <w:start w:val="1"/>
      <w:numFmt w:val="bullet"/>
      <w:lvlText w:val="•"/>
      <w:lvlJc w:val="left"/>
      <w:pPr>
        <w:tabs>
          <w:tab w:val="num" w:pos="1440"/>
        </w:tabs>
        <w:ind w:left="1440" w:hanging="360"/>
      </w:pPr>
      <w:rPr>
        <w:rFonts w:ascii="新細明體" w:hAnsi="新細明體" w:hint="default"/>
      </w:rPr>
    </w:lvl>
    <w:lvl w:ilvl="2" w:tplc="EB86FA0A" w:tentative="1">
      <w:start w:val="1"/>
      <w:numFmt w:val="bullet"/>
      <w:lvlText w:val="•"/>
      <w:lvlJc w:val="left"/>
      <w:pPr>
        <w:tabs>
          <w:tab w:val="num" w:pos="2160"/>
        </w:tabs>
        <w:ind w:left="2160" w:hanging="360"/>
      </w:pPr>
      <w:rPr>
        <w:rFonts w:ascii="新細明體" w:hAnsi="新細明體" w:hint="default"/>
      </w:rPr>
    </w:lvl>
    <w:lvl w:ilvl="3" w:tplc="1F1E35F8" w:tentative="1">
      <w:start w:val="1"/>
      <w:numFmt w:val="bullet"/>
      <w:lvlText w:val="•"/>
      <w:lvlJc w:val="left"/>
      <w:pPr>
        <w:tabs>
          <w:tab w:val="num" w:pos="2880"/>
        </w:tabs>
        <w:ind w:left="2880" w:hanging="360"/>
      </w:pPr>
      <w:rPr>
        <w:rFonts w:ascii="新細明體" w:hAnsi="新細明體" w:hint="default"/>
      </w:rPr>
    </w:lvl>
    <w:lvl w:ilvl="4" w:tplc="E3000FE2" w:tentative="1">
      <w:start w:val="1"/>
      <w:numFmt w:val="bullet"/>
      <w:lvlText w:val="•"/>
      <w:lvlJc w:val="left"/>
      <w:pPr>
        <w:tabs>
          <w:tab w:val="num" w:pos="3600"/>
        </w:tabs>
        <w:ind w:left="3600" w:hanging="360"/>
      </w:pPr>
      <w:rPr>
        <w:rFonts w:ascii="新細明體" w:hAnsi="新細明體" w:hint="default"/>
      </w:rPr>
    </w:lvl>
    <w:lvl w:ilvl="5" w:tplc="BD72608A" w:tentative="1">
      <w:start w:val="1"/>
      <w:numFmt w:val="bullet"/>
      <w:lvlText w:val="•"/>
      <w:lvlJc w:val="left"/>
      <w:pPr>
        <w:tabs>
          <w:tab w:val="num" w:pos="4320"/>
        </w:tabs>
        <w:ind w:left="4320" w:hanging="360"/>
      </w:pPr>
      <w:rPr>
        <w:rFonts w:ascii="新細明體" w:hAnsi="新細明體" w:hint="default"/>
      </w:rPr>
    </w:lvl>
    <w:lvl w:ilvl="6" w:tplc="F20C7BEA" w:tentative="1">
      <w:start w:val="1"/>
      <w:numFmt w:val="bullet"/>
      <w:lvlText w:val="•"/>
      <w:lvlJc w:val="left"/>
      <w:pPr>
        <w:tabs>
          <w:tab w:val="num" w:pos="5040"/>
        </w:tabs>
        <w:ind w:left="5040" w:hanging="360"/>
      </w:pPr>
      <w:rPr>
        <w:rFonts w:ascii="新細明體" w:hAnsi="新細明體" w:hint="default"/>
      </w:rPr>
    </w:lvl>
    <w:lvl w:ilvl="7" w:tplc="3B187448" w:tentative="1">
      <w:start w:val="1"/>
      <w:numFmt w:val="bullet"/>
      <w:lvlText w:val="•"/>
      <w:lvlJc w:val="left"/>
      <w:pPr>
        <w:tabs>
          <w:tab w:val="num" w:pos="5760"/>
        </w:tabs>
        <w:ind w:left="5760" w:hanging="360"/>
      </w:pPr>
      <w:rPr>
        <w:rFonts w:ascii="新細明體" w:hAnsi="新細明體" w:hint="default"/>
      </w:rPr>
    </w:lvl>
    <w:lvl w:ilvl="8" w:tplc="8BBEA0EE" w:tentative="1">
      <w:start w:val="1"/>
      <w:numFmt w:val="bullet"/>
      <w:lvlText w:val="•"/>
      <w:lvlJc w:val="left"/>
      <w:pPr>
        <w:tabs>
          <w:tab w:val="num" w:pos="6480"/>
        </w:tabs>
        <w:ind w:left="6480" w:hanging="360"/>
      </w:pPr>
      <w:rPr>
        <w:rFonts w:ascii="新細明體" w:hAnsi="新細明體" w:hint="default"/>
      </w:rPr>
    </w:lvl>
  </w:abstractNum>
  <w:abstractNum w:abstractNumId="1" w15:restartNumberingAfterBreak="0">
    <w:nsid w:val="2DB83AE1"/>
    <w:multiLevelType w:val="hybridMultilevel"/>
    <w:tmpl w:val="58F29C32"/>
    <w:lvl w:ilvl="0" w:tplc="5ADAC2C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5BF4D26"/>
    <w:multiLevelType w:val="hybridMultilevel"/>
    <w:tmpl w:val="63F2CCCA"/>
    <w:lvl w:ilvl="0" w:tplc="0CEE45F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6E57E7F"/>
    <w:multiLevelType w:val="hybridMultilevel"/>
    <w:tmpl w:val="58F29C32"/>
    <w:lvl w:ilvl="0" w:tplc="5ADAC2C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A9"/>
    <w:rsid w:val="00024F28"/>
    <w:rsid w:val="000535D2"/>
    <w:rsid w:val="00053937"/>
    <w:rsid w:val="000659EC"/>
    <w:rsid w:val="00065CDA"/>
    <w:rsid w:val="00073406"/>
    <w:rsid w:val="000810A8"/>
    <w:rsid w:val="000B3F75"/>
    <w:rsid w:val="000D5C39"/>
    <w:rsid w:val="000D6B82"/>
    <w:rsid w:val="000E37A7"/>
    <w:rsid w:val="00136454"/>
    <w:rsid w:val="00140B76"/>
    <w:rsid w:val="001438CB"/>
    <w:rsid w:val="001A0470"/>
    <w:rsid w:val="001A1312"/>
    <w:rsid w:val="001D523E"/>
    <w:rsid w:val="001E66A8"/>
    <w:rsid w:val="001E679D"/>
    <w:rsid w:val="002039A5"/>
    <w:rsid w:val="00204027"/>
    <w:rsid w:val="00207F7B"/>
    <w:rsid w:val="00211439"/>
    <w:rsid w:val="00213201"/>
    <w:rsid w:val="00233664"/>
    <w:rsid w:val="00250D69"/>
    <w:rsid w:val="002611BD"/>
    <w:rsid w:val="00267043"/>
    <w:rsid w:val="002A76FA"/>
    <w:rsid w:val="002B0622"/>
    <w:rsid w:val="002B5F40"/>
    <w:rsid w:val="002F22BF"/>
    <w:rsid w:val="003047E3"/>
    <w:rsid w:val="00320189"/>
    <w:rsid w:val="0035493F"/>
    <w:rsid w:val="003638E6"/>
    <w:rsid w:val="00365658"/>
    <w:rsid w:val="003A0B93"/>
    <w:rsid w:val="003A4699"/>
    <w:rsid w:val="003B41FF"/>
    <w:rsid w:val="003D3EC6"/>
    <w:rsid w:val="003D6A51"/>
    <w:rsid w:val="00404FD9"/>
    <w:rsid w:val="004326F6"/>
    <w:rsid w:val="004907BB"/>
    <w:rsid w:val="00493552"/>
    <w:rsid w:val="004A3142"/>
    <w:rsid w:val="004B72AA"/>
    <w:rsid w:val="004C54FC"/>
    <w:rsid w:val="004D5FB8"/>
    <w:rsid w:val="00532B7E"/>
    <w:rsid w:val="00533F2E"/>
    <w:rsid w:val="00537FD7"/>
    <w:rsid w:val="00551566"/>
    <w:rsid w:val="005547A1"/>
    <w:rsid w:val="0057424A"/>
    <w:rsid w:val="005A06DC"/>
    <w:rsid w:val="005A38EA"/>
    <w:rsid w:val="005A52F4"/>
    <w:rsid w:val="005C339F"/>
    <w:rsid w:val="005D6484"/>
    <w:rsid w:val="005F7B10"/>
    <w:rsid w:val="0060451F"/>
    <w:rsid w:val="00605B23"/>
    <w:rsid w:val="0062155A"/>
    <w:rsid w:val="0062362A"/>
    <w:rsid w:val="006607BF"/>
    <w:rsid w:val="00661F79"/>
    <w:rsid w:val="00677624"/>
    <w:rsid w:val="006A2846"/>
    <w:rsid w:val="006D5498"/>
    <w:rsid w:val="007119E2"/>
    <w:rsid w:val="0072000A"/>
    <w:rsid w:val="00760BE1"/>
    <w:rsid w:val="0076232D"/>
    <w:rsid w:val="007E06D0"/>
    <w:rsid w:val="007F28DB"/>
    <w:rsid w:val="0082002D"/>
    <w:rsid w:val="00833156"/>
    <w:rsid w:val="00863745"/>
    <w:rsid w:val="00880AD0"/>
    <w:rsid w:val="008878CB"/>
    <w:rsid w:val="008D63DA"/>
    <w:rsid w:val="008F37C1"/>
    <w:rsid w:val="00931B75"/>
    <w:rsid w:val="00950EC1"/>
    <w:rsid w:val="00992569"/>
    <w:rsid w:val="009B21C1"/>
    <w:rsid w:val="009E3F42"/>
    <w:rsid w:val="009E7781"/>
    <w:rsid w:val="00A44301"/>
    <w:rsid w:val="00A8372E"/>
    <w:rsid w:val="00A93E23"/>
    <w:rsid w:val="00A97728"/>
    <w:rsid w:val="00AA0F7C"/>
    <w:rsid w:val="00AB1793"/>
    <w:rsid w:val="00AB5202"/>
    <w:rsid w:val="00AE762D"/>
    <w:rsid w:val="00B02D41"/>
    <w:rsid w:val="00B12EAB"/>
    <w:rsid w:val="00B1577E"/>
    <w:rsid w:val="00B51C47"/>
    <w:rsid w:val="00B5684B"/>
    <w:rsid w:val="00BA627B"/>
    <w:rsid w:val="00BB20BC"/>
    <w:rsid w:val="00BE6126"/>
    <w:rsid w:val="00C26AAE"/>
    <w:rsid w:val="00C62CE6"/>
    <w:rsid w:val="00C722DE"/>
    <w:rsid w:val="00CB2EF6"/>
    <w:rsid w:val="00CB786F"/>
    <w:rsid w:val="00CE64E0"/>
    <w:rsid w:val="00CF0567"/>
    <w:rsid w:val="00D01CD0"/>
    <w:rsid w:val="00D03024"/>
    <w:rsid w:val="00D35165"/>
    <w:rsid w:val="00D4102B"/>
    <w:rsid w:val="00D41CF8"/>
    <w:rsid w:val="00D4456E"/>
    <w:rsid w:val="00D50313"/>
    <w:rsid w:val="00D56D0F"/>
    <w:rsid w:val="00D85FCD"/>
    <w:rsid w:val="00DA513B"/>
    <w:rsid w:val="00DC1AE3"/>
    <w:rsid w:val="00DC1F6C"/>
    <w:rsid w:val="00DF6E93"/>
    <w:rsid w:val="00E05378"/>
    <w:rsid w:val="00E06FEB"/>
    <w:rsid w:val="00E147FD"/>
    <w:rsid w:val="00E71A85"/>
    <w:rsid w:val="00E86E51"/>
    <w:rsid w:val="00E932B9"/>
    <w:rsid w:val="00E96E8A"/>
    <w:rsid w:val="00E97448"/>
    <w:rsid w:val="00EA16EC"/>
    <w:rsid w:val="00EA476C"/>
    <w:rsid w:val="00EC5EC0"/>
    <w:rsid w:val="00EF0143"/>
    <w:rsid w:val="00EF652C"/>
    <w:rsid w:val="00F00E2B"/>
    <w:rsid w:val="00F151CF"/>
    <w:rsid w:val="00F166A3"/>
    <w:rsid w:val="00F21142"/>
    <w:rsid w:val="00F448A9"/>
    <w:rsid w:val="00F51A4E"/>
    <w:rsid w:val="00F556E6"/>
    <w:rsid w:val="00F6455C"/>
    <w:rsid w:val="00F75C2D"/>
    <w:rsid w:val="00F84711"/>
    <w:rsid w:val="00FD2CA1"/>
    <w:rsid w:val="00FE1846"/>
    <w:rsid w:val="00FE7159"/>
    <w:rsid w:val="00FF5B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4577"/>
    <o:shapelayout v:ext="edit">
      <o:idmap v:ext="edit" data="1"/>
    </o:shapelayout>
  </w:shapeDefaults>
  <w:decimalSymbol w:val="."/>
  <w:listSeparator w:val=","/>
  <w14:docId w14:val="0FE21062"/>
  <w15:docId w15:val="{E07C6F62-964E-4DEA-8E92-2185D73F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48A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D3EC6"/>
    <w:pPr>
      <w:tabs>
        <w:tab w:val="center" w:pos="4153"/>
        <w:tab w:val="right" w:pos="8306"/>
      </w:tabs>
      <w:snapToGrid w:val="0"/>
    </w:pPr>
    <w:rPr>
      <w:sz w:val="20"/>
      <w:szCs w:val="20"/>
      <w:lang w:val="x-none" w:eastAsia="x-none"/>
    </w:rPr>
  </w:style>
  <w:style w:type="character" w:customStyle="1" w:styleId="a5">
    <w:name w:val="頁首 字元"/>
    <w:link w:val="a4"/>
    <w:rsid w:val="003D3EC6"/>
    <w:rPr>
      <w:kern w:val="2"/>
    </w:rPr>
  </w:style>
  <w:style w:type="paragraph" w:styleId="a6">
    <w:name w:val="footer"/>
    <w:basedOn w:val="a"/>
    <w:link w:val="a7"/>
    <w:rsid w:val="003D3EC6"/>
    <w:pPr>
      <w:tabs>
        <w:tab w:val="center" w:pos="4153"/>
        <w:tab w:val="right" w:pos="8306"/>
      </w:tabs>
      <w:snapToGrid w:val="0"/>
    </w:pPr>
    <w:rPr>
      <w:sz w:val="20"/>
      <w:szCs w:val="20"/>
      <w:lang w:val="x-none" w:eastAsia="x-none"/>
    </w:rPr>
  </w:style>
  <w:style w:type="character" w:customStyle="1" w:styleId="a7">
    <w:name w:val="頁尾 字元"/>
    <w:link w:val="a6"/>
    <w:rsid w:val="003D3EC6"/>
    <w:rPr>
      <w:kern w:val="2"/>
    </w:rPr>
  </w:style>
  <w:style w:type="paragraph" w:styleId="a8">
    <w:name w:val="Plain Text"/>
    <w:basedOn w:val="a"/>
    <w:link w:val="a9"/>
    <w:rsid w:val="003047E3"/>
    <w:rPr>
      <w:rFonts w:ascii="細明體" w:eastAsia="細明體" w:hAnsi="Courier New" w:cs="Courier New"/>
    </w:rPr>
  </w:style>
  <w:style w:type="character" w:customStyle="1" w:styleId="a9">
    <w:name w:val="純文字 字元"/>
    <w:link w:val="a8"/>
    <w:rsid w:val="003047E3"/>
    <w:rPr>
      <w:rFonts w:ascii="細明體" w:eastAsia="細明體" w:hAnsi="Courier New" w:cs="Courier New"/>
      <w:kern w:val="2"/>
      <w:sz w:val="24"/>
      <w:szCs w:val="24"/>
    </w:rPr>
  </w:style>
  <w:style w:type="paragraph" w:customStyle="1" w:styleId="1">
    <w:name w:val="純文字1"/>
    <w:basedOn w:val="a"/>
    <w:rsid w:val="009E7781"/>
    <w:pPr>
      <w:adjustRightInd w:val="0"/>
      <w:textAlignment w:val="baseline"/>
    </w:pPr>
    <w:rPr>
      <w:rFonts w:ascii="細明體" w:eastAsia="細明體" w:hAnsi="Courier New"/>
      <w:szCs w:val="20"/>
    </w:rPr>
  </w:style>
  <w:style w:type="paragraph" w:customStyle="1" w:styleId="4123">
    <w:name w:val="4.【教學目標】內文字（1.2.3.）"/>
    <w:basedOn w:val="a8"/>
    <w:rsid w:val="009E7781"/>
    <w:pPr>
      <w:tabs>
        <w:tab w:val="left" w:pos="142"/>
      </w:tabs>
      <w:spacing w:line="220" w:lineRule="exact"/>
      <w:ind w:left="227" w:right="57" w:hanging="170"/>
      <w:jc w:val="both"/>
    </w:pPr>
    <w:rPr>
      <w:rFonts w:ascii="新細明體" w:eastAsia="新細明體" w:cs="Times New Roman"/>
      <w:sz w:val="16"/>
      <w:szCs w:val="20"/>
    </w:rPr>
  </w:style>
  <w:style w:type="paragraph" w:styleId="aa">
    <w:name w:val="Balloon Text"/>
    <w:basedOn w:val="a"/>
    <w:link w:val="ab"/>
    <w:rsid w:val="00DF6E93"/>
    <w:rPr>
      <w:rFonts w:ascii="Calibri Light" w:hAnsi="Calibri Light"/>
      <w:sz w:val="18"/>
      <w:szCs w:val="18"/>
    </w:rPr>
  </w:style>
  <w:style w:type="character" w:customStyle="1" w:styleId="ab">
    <w:name w:val="註解方塊文字 字元"/>
    <w:link w:val="aa"/>
    <w:rsid w:val="00DF6E93"/>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47181">
      <w:bodyDiv w:val="1"/>
      <w:marLeft w:val="0"/>
      <w:marRight w:val="0"/>
      <w:marTop w:val="0"/>
      <w:marBottom w:val="0"/>
      <w:divBdr>
        <w:top w:val="none" w:sz="0" w:space="0" w:color="auto"/>
        <w:left w:val="none" w:sz="0" w:space="0" w:color="auto"/>
        <w:bottom w:val="none" w:sz="0" w:space="0" w:color="auto"/>
        <w:right w:val="none" w:sz="0" w:space="0" w:color="auto"/>
      </w:divBdr>
      <w:divsChild>
        <w:div w:id="1705473279">
          <w:marLeft w:val="0"/>
          <w:marRight w:val="0"/>
          <w:marTop w:val="0"/>
          <w:marBottom w:val="0"/>
          <w:divBdr>
            <w:top w:val="none" w:sz="0" w:space="0" w:color="auto"/>
            <w:left w:val="none" w:sz="0" w:space="0" w:color="auto"/>
            <w:bottom w:val="none" w:sz="0" w:space="0" w:color="auto"/>
            <w:right w:val="none" w:sz="0" w:space="0" w:color="auto"/>
          </w:divBdr>
          <w:divsChild>
            <w:div w:id="335888044">
              <w:marLeft w:val="0"/>
              <w:marRight w:val="0"/>
              <w:marTop w:val="0"/>
              <w:marBottom w:val="0"/>
              <w:divBdr>
                <w:top w:val="none" w:sz="0" w:space="0" w:color="auto"/>
                <w:left w:val="none" w:sz="0" w:space="0" w:color="auto"/>
                <w:bottom w:val="none" w:sz="0" w:space="0" w:color="auto"/>
                <w:right w:val="none" w:sz="0" w:space="0" w:color="auto"/>
              </w:divBdr>
            </w:div>
            <w:div w:id="441728285">
              <w:marLeft w:val="0"/>
              <w:marRight w:val="0"/>
              <w:marTop w:val="0"/>
              <w:marBottom w:val="0"/>
              <w:divBdr>
                <w:top w:val="none" w:sz="0" w:space="0" w:color="auto"/>
                <w:left w:val="none" w:sz="0" w:space="0" w:color="auto"/>
                <w:bottom w:val="none" w:sz="0" w:space="0" w:color="auto"/>
                <w:right w:val="none" w:sz="0" w:space="0" w:color="auto"/>
              </w:divBdr>
            </w:div>
            <w:div w:id="643510059">
              <w:marLeft w:val="0"/>
              <w:marRight w:val="0"/>
              <w:marTop w:val="0"/>
              <w:marBottom w:val="0"/>
              <w:divBdr>
                <w:top w:val="none" w:sz="0" w:space="0" w:color="auto"/>
                <w:left w:val="none" w:sz="0" w:space="0" w:color="auto"/>
                <w:bottom w:val="none" w:sz="0" w:space="0" w:color="auto"/>
                <w:right w:val="none" w:sz="0" w:space="0" w:color="auto"/>
              </w:divBdr>
            </w:div>
            <w:div w:id="1253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8578">
      <w:bodyDiv w:val="1"/>
      <w:marLeft w:val="0"/>
      <w:marRight w:val="0"/>
      <w:marTop w:val="0"/>
      <w:marBottom w:val="0"/>
      <w:divBdr>
        <w:top w:val="none" w:sz="0" w:space="0" w:color="auto"/>
        <w:left w:val="none" w:sz="0" w:space="0" w:color="auto"/>
        <w:bottom w:val="none" w:sz="0" w:space="0" w:color="auto"/>
        <w:right w:val="none" w:sz="0" w:space="0" w:color="auto"/>
      </w:divBdr>
    </w:div>
    <w:div w:id="727147564">
      <w:bodyDiv w:val="1"/>
      <w:marLeft w:val="0"/>
      <w:marRight w:val="0"/>
      <w:marTop w:val="0"/>
      <w:marBottom w:val="0"/>
      <w:divBdr>
        <w:top w:val="none" w:sz="0" w:space="0" w:color="auto"/>
        <w:left w:val="none" w:sz="0" w:space="0" w:color="auto"/>
        <w:bottom w:val="none" w:sz="0" w:space="0" w:color="auto"/>
        <w:right w:val="none" w:sz="0" w:space="0" w:color="auto"/>
      </w:divBdr>
      <w:divsChild>
        <w:div w:id="394932575">
          <w:marLeft w:val="547"/>
          <w:marRight w:val="0"/>
          <w:marTop w:val="0"/>
          <w:marBottom w:val="0"/>
          <w:divBdr>
            <w:top w:val="none" w:sz="0" w:space="0" w:color="auto"/>
            <w:left w:val="none" w:sz="0" w:space="0" w:color="auto"/>
            <w:bottom w:val="none" w:sz="0" w:space="0" w:color="auto"/>
            <w:right w:val="none" w:sz="0" w:space="0" w:color="auto"/>
          </w:divBdr>
        </w:div>
      </w:divsChild>
    </w:div>
    <w:div w:id="802426920">
      <w:bodyDiv w:val="1"/>
      <w:marLeft w:val="0"/>
      <w:marRight w:val="0"/>
      <w:marTop w:val="0"/>
      <w:marBottom w:val="0"/>
      <w:divBdr>
        <w:top w:val="none" w:sz="0" w:space="0" w:color="auto"/>
        <w:left w:val="none" w:sz="0" w:space="0" w:color="auto"/>
        <w:bottom w:val="none" w:sz="0" w:space="0" w:color="auto"/>
        <w:right w:val="none" w:sz="0" w:space="0" w:color="auto"/>
      </w:divBdr>
    </w:div>
    <w:div w:id="948394813">
      <w:bodyDiv w:val="1"/>
      <w:marLeft w:val="0"/>
      <w:marRight w:val="0"/>
      <w:marTop w:val="0"/>
      <w:marBottom w:val="0"/>
      <w:divBdr>
        <w:top w:val="none" w:sz="0" w:space="0" w:color="auto"/>
        <w:left w:val="none" w:sz="0" w:space="0" w:color="auto"/>
        <w:bottom w:val="none" w:sz="0" w:space="0" w:color="auto"/>
        <w:right w:val="none" w:sz="0" w:space="0" w:color="auto"/>
      </w:divBdr>
    </w:div>
    <w:div w:id="1477649725">
      <w:bodyDiv w:val="1"/>
      <w:marLeft w:val="0"/>
      <w:marRight w:val="0"/>
      <w:marTop w:val="0"/>
      <w:marBottom w:val="0"/>
      <w:divBdr>
        <w:top w:val="none" w:sz="0" w:space="0" w:color="auto"/>
        <w:left w:val="none" w:sz="0" w:space="0" w:color="auto"/>
        <w:bottom w:val="none" w:sz="0" w:space="0" w:color="auto"/>
        <w:right w:val="none" w:sz="0" w:space="0" w:color="auto"/>
      </w:divBdr>
    </w:div>
    <w:div w:id="176052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1666</Words>
  <Characters>447</Characters>
  <Application>Microsoft Office Word</Application>
  <DocSecurity>0</DocSecurity>
  <Lines>3</Lines>
  <Paragraphs>4</Paragraphs>
  <ScaleCrop>false</ScaleCrop>
  <Company>Hewlett-Packard</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萬興國小97學年度學校課程活動表</dc:title>
  <dc:creator>89074</dc:creator>
  <cp:lastModifiedBy>許文桐</cp:lastModifiedBy>
  <cp:revision>4</cp:revision>
  <cp:lastPrinted>2058-08-03T01:14:00Z</cp:lastPrinted>
  <dcterms:created xsi:type="dcterms:W3CDTF">2022-06-01T07:14:00Z</dcterms:created>
  <dcterms:modified xsi:type="dcterms:W3CDTF">2022-06-10T08:00:00Z</dcterms:modified>
</cp:coreProperties>
</file>